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A5" w:rsidRDefault="00D33DA5" w:rsidP="00B45E12">
      <w:pPr>
        <w:widowControl/>
        <w:spacing w:after="60"/>
        <w:rPr>
          <w:b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-454"/>
        <w:tblW w:w="0" w:type="auto"/>
        <w:tblLook w:val="04A0" w:firstRow="1" w:lastRow="0" w:firstColumn="1" w:lastColumn="0" w:noHBand="0" w:noVBand="1"/>
      </w:tblPr>
      <w:tblGrid>
        <w:gridCol w:w="5068"/>
      </w:tblGrid>
      <w:tr w:rsidR="00D33DA5" w:rsidRPr="00264AD5" w:rsidTr="00D33DA5">
        <w:tc>
          <w:tcPr>
            <w:tcW w:w="5068" w:type="dxa"/>
          </w:tcPr>
          <w:p w:rsidR="00384F13" w:rsidRDefault="00384F13" w:rsidP="00384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384F13" w:rsidRDefault="00384F13" w:rsidP="00384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</w:t>
            </w:r>
          </w:p>
          <w:p w:rsidR="00384F13" w:rsidRDefault="00384F13" w:rsidP="00384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Избирательной комиссии </w:t>
            </w:r>
          </w:p>
          <w:p w:rsidR="00384F13" w:rsidRDefault="00384F13" w:rsidP="00384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Кемеровской области – Кузбасса</w:t>
            </w:r>
          </w:p>
          <w:p w:rsidR="00384F13" w:rsidRDefault="00384F13" w:rsidP="00384F13">
            <w:pPr>
              <w:widowControl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20111C">
              <w:rPr>
                <w:sz w:val="24"/>
                <w:szCs w:val="24"/>
              </w:rPr>
              <w:t xml:space="preserve">27 </w:t>
            </w:r>
            <w:r>
              <w:rPr>
                <w:sz w:val="24"/>
                <w:szCs w:val="24"/>
              </w:rPr>
              <w:t xml:space="preserve">июня 2022 г. № </w:t>
            </w:r>
            <w:r w:rsidR="0020111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/</w:t>
            </w:r>
            <w:r w:rsidR="0020111C">
              <w:rPr>
                <w:sz w:val="24"/>
                <w:szCs w:val="24"/>
              </w:rPr>
              <w:t>131</w:t>
            </w:r>
            <w:r>
              <w:rPr>
                <w:sz w:val="24"/>
                <w:szCs w:val="24"/>
              </w:rPr>
              <w:t xml:space="preserve">-7 </w:t>
            </w:r>
          </w:p>
          <w:p w:rsidR="00D33DA5" w:rsidRDefault="00384F13" w:rsidP="00384F13">
            <w:pPr>
              <w:widowControl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33DA5">
              <w:rPr>
                <w:sz w:val="24"/>
                <w:szCs w:val="24"/>
              </w:rPr>
              <w:t xml:space="preserve">Приложение </w:t>
            </w:r>
          </w:p>
          <w:p w:rsidR="00D33DA5" w:rsidRPr="004244FC" w:rsidRDefault="00D33DA5" w:rsidP="00D33DA5">
            <w:pPr>
              <w:widowControl/>
              <w:jc w:val="center"/>
              <w:textAlignment w:val="auto"/>
              <w:rPr>
                <w:sz w:val="24"/>
                <w:szCs w:val="24"/>
              </w:rPr>
            </w:pPr>
            <w:r w:rsidRPr="004244FC">
              <w:rPr>
                <w:sz w:val="24"/>
                <w:szCs w:val="24"/>
              </w:rPr>
              <w:t>УТВЕРЖДЕН</w:t>
            </w:r>
          </w:p>
          <w:p w:rsidR="00D33DA5" w:rsidRDefault="00D33DA5" w:rsidP="00D33DA5">
            <w:pPr>
              <w:widowControl/>
              <w:jc w:val="center"/>
              <w:textAlignment w:val="auto"/>
              <w:rPr>
                <w:sz w:val="24"/>
                <w:szCs w:val="24"/>
              </w:rPr>
            </w:pPr>
            <w:r w:rsidRPr="004244FC">
              <w:rPr>
                <w:sz w:val="24"/>
                <w:szCs w:val="24"/>
              </w:rPr>
              <w:t xml:space="preserve">постановлением </w:t>
            </w:r>
          </w:p>
          <w:p w:rsidR="00D33DA5" w:rsidRDefault="00D33DA5" w:rsidP="00D33DA5">
            <w:pPr>
              <w:widowControl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244FC">
              <w:rPr>
                <w:sz w:val="24"/>
                <w:szCs w:val="24"/>
              </w:rPr>
              <w:t xml:space="preserve">збирательной комиссии </w:t>
            </w:r>
          </w:p>
          <w:p w:rsidR="00D33DA5" w:rsidRPr="004244FC" w:rsidRDefault="00D33DA5" w:rsidP="00D33DA5">
            <w:pPr>
              <w:widowControl/>
              <w:jc w:val="center"/>
              <w:textAlignment w:val="auto"/>
              <w:rPr>
                <w:sz w:val="24"/>
                <w:szCs w:val="24"/>
              </w:rPr>
            </w:pPr>
            <w:r w:rsidRPr="004244FC">
              <w:rPr>
                <w:sz w:val="24"/>
                <w:szCs w:val="24"/>
              </w:rPr>
              <w:t xml:space="preserve">Кемеровской области </w:t>
            </w:r>
            <w:r>
              <w:rPr>
                <w:sz w:val="24"/>
                <w:szCs w:val="24"/>
              </w:rPr>
              <w:t xml:space="preserve">– Кузбасса </w:t>
            </w:r>
          </w:p>
          <w:p w:rsidR="00D33DA5" w:rsidRPr="0076727B" w:rsidRDefault="00126626" w:rsidP="00D33DA5">
            <w:pPr>
              <w:widowControl/>
              <w:jc w:val="center"/>
              <w:textAlignment w:val="auto"/>
              <w:rPr>
                <w:sz w:val="24"/>
                <w:szCs w:val="24"/>
              </w:rPr>
            </w:pPr>
            <w:r w:rsidRPr="0076727B">
              <w:rPr>
                <w:sz w:val="24"/>
                <w:szCs w:val="24"/>
              </w:rPr>
              <w:t>от 10 сентября 2020 г</w:t>
            </w:r>
            <w:r w:rsidR="00384F13">
              <w:rPr>
                <w:sz w:val="24"/>
                <w:szCs w:val="24"/>
              </w:rPr>
              <w:t>.</w:t>
            </w:r>
            <w:r w:rsidRPr="0076727B">
              <w:rPr>
                <w:sz w:val="24"/>
                <w:szCs w:val="24"/>
              </w:rPr>
              <w:t xml:space="preserve"> № 140/1306-6 </w:t>
            </w:r>
          </w:p>
          <w:p w:rsidR="00D33DA5" w:rsidRDefault="00D33DA5" w:rsidP="00D33DA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(в редакции постановления </w:t>
            </w:r>
            <w:proofErr w:type="gramEnd"/>
          </w:p>
          <w:p w:rsidR="00D33DA5" w:rsidRDefault="00D33DA5" w:rsidP="00D33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Избирательной комиссии </w:t>
            </w:r>
          </w:p>
          <w:p w:rsidR="00D33DA5" w:rsidRDefault="00D33DA5" w:rsidP="00D33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Кемеровской области – Кузбасса</w:t>
            </w:r>
          </w:p>
          <w:p w:rsidR="00D33DA5" w:rsidRDefault="00D33DA5" w:rsidP="00D33DA5">
            <w:pPr>
              <w:widowControl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20111C">
              <w:rPr>
                <w:sz w:val="24"/>
                <w:szCs w:val="24"/>
              </w:rPr>
              <w:t xml:space="preserve">27 </w:t>
            </w:r>
            <w:r w:rsidR="0076727B">
              <w:rPr>
                <w:sz w:val="24"/>
                <w:szCs w:val="24"/>
              </w:rPr>
              <w:t>июня</w:t>
            </w:r>
            <w:r>
              <w:rPr>
                <w:sz w:val="24"/>
                <w:szCs w:val="24"/>
              </w:rPr>
              <w:t xml:space="preserve"> 2022 г. № </w:t>
            </w:r>
            <w:r w:rsidR="0020111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/</w:t>
            </w:r>
            <w:r w:rsidR="0020111C">
              <w:rPr>
                <w:sz w:val="24"/>
                <w:szCs w:val="24"/>
              </w:rPr>
              <w:t>131</w:t>
            </w:r>
            <w:r>
              <w:rPr>
                <w:sz w:val="24"/>
                <w:szCs w:val="24"/>
              </w:rPr>
              <w:t>-7)</w:t>
            </w:r>
          </w:p>
          <w:p w:rsidR="00D33DA5" w:rsidRPr="00264AD5" w:rsidRDefault="00D33DA5" w:rsidP="00D33DA5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D33DA5" w:rsidRDefault="00D33DA5" w:rsidP="00B45E12">
      <w:pPr>
        <w:widowControl/>
        <w:spacing w:after="60"/>
        <w:rPr>
          <w:b/>
          <w:sz w:val="24"/>
          <w:szCs w:val="24"/>
        </w:rPr>
      </w:pPr>
    </w:p>
    <w:p w:rsidR="00D33DA5" w:rsidRDefault="00D33DA5" w:rsidP="00B45E12">
      <w:pPr>
        <w:widowControl/>
        <w:spacing w:after="60"/>
        <w:rPr>
          <w:b/>
          <w:sz w:val="24"/>
          <w:szCs w:val="24"/>
        </w:rPr>
      </w:pPr>
    </w:p>
    <w:p w:rsidR="00D33DA5" w:rsidRDefault="00D33DA5" w:rsidP="00B45E12">
      <w:pPr>
        <w:widowControl/>
        <w:spacing w:after="60"/>
        <w:rPr>
          <w:b/>
          <w:sz w:val="24"/>
          <w:szCs w:val="24"/>
        </w:rPr>
      </w:pPr>
    </w:p>
    <w:p w:rsidR="00D33DA5" w:rsidRPr="00D33DA5" w:rsidRDefault="00D33DA5" w:rsidP="00D33DA5">
      <w:pPr>
        <w:rPr>
          <w:sz w:val="24"/>
          <w:szCs w:val="24"/>
        </w:rPr>
      </w:pPr>
    </w:p>
    <w:p w:rsidR="00D33DA5" w:rsidRPr="00D33DA5" w:rsidRDefault="00D33DA5" w:rsidP="00D33DA5">
      <w:pPr>
        <w:rPr>
          <w:sz w:val="24"/>
          <w:szCs w:val="24"/>
        </w:rPr>
      </w:pPr>
    </w:p>
    <w:p w:rsidR="00D33DA5" w:rsidRPr="00D33DA5" w:rsidRDefault="00D33DA5" w:rsidP="00D33DA5">
      <w:pPr>
        <w:rPr>
          <w:sz w:val="24"/>
          <w:szCs w:val="24"/>
        </w:rPr>
      </w:pPr>
    </w:p>
    <w:p w:rsidR="00D33DA5" w:rsidRPr="00D33DA5" w:rsidRDefault="00D33DA5" w:rsidP="00D33DA5">
      <w:pPr>
        <w:rPr>
          <w:sz w:val="24"/>
          <w:szCs w:val="24"/>
        </w:rPr>
      </w:pPr>
    </w:p>
    <w:p w:rsidR="00D33DA5" w:rsidRPr="00D33DA5" w:rsidRDefault="00D33DA5" w:rsidP="00D33DA5">
      <w:pPr>
        <w:rPr>
          <w:sz w:val="24"/>
          <w:szCs w:val="24"/>
        </w:rPr>
      </w:pPr>
    </w:p>
    <w:p w:rsidR="00D33DA5" w:rsidRDefault="00D33DA5" w:rsidP="00D33DA5">
      <w:pPr>
        <w:rPr>
          <w:sz w:val="24"/>
          <w:szCs w:val="24"/>
        </w:rPr>
      </w:pPr>
    </w:p>
    <w:p w:rsidR="00384F13" w:rsidRDefault="00384F13" w:rsidP="00D33DA5">
      <w:pPr>
        <w:rPr>
          <w:sz w:val="24"/>
          <w:szCs w:val="24"/>
        </w:rPr>
      </w:pPr>
    </w:p>
    <w:p w:rsidR="00384F13" w:rsidRDefault="00384F13" w:rsidP="00D33DA5">
      <w:pPr>
        <w:rPr>
          <w:sz w:val="24"/>
          <w:szCs w:val="24"/>
        </w:rPr>
      </w:pPr>
    </w:p>
    <w:p w:rsidR="00384F13" w:rsidRDefault="00384F13" w:rsidP="00D33DA5">
      <w:pPr>
        <w:rPr>
          <w:sz w:val="24"/>
          <w:szCs w:val="24"/>
        </w:rPr>
      </w:pPr>
    </w:p>
    <w:p w:rsidR="00384F13" w:rsidRDefault="00384F13" w:rsidP="00D33DA5">
      <w:pPr>
        <w:rPr>
          <w:sz w:val="24"/>
          <w:szCs w:val="24"/>
        </w:rPr>
      </w:pPr>
    </w:p>
    <w:p w:rsidR="00384F13" w:rsidRPr="00D33DA5" w:rsidRDefault="00384F13" w:rsidP="00D33DA5">
      <w:pPr>
        <w:rPr>
          <w:sz w:val="24"/>
          <w:szCs w:val="24"/>
        </w:rPr>
      </w:pPr>
    </w:p>
    <w:p w:rsidR="00D33DA5" w:rsidRDefault="00D33DA5" w:rsidP="00D33DA5">
      <w:pPr>
        <w:pStyle w:val="ConsPlusTitle"/>
        <w:widowControl/>
        <w:jc w:val="center"/>
      </w:pPr>
      <w:r>
        <w:t>ПЕРЕЧЕНЬ</w:t>
      </w:r>
    </w:p>
    <w:p w:rsidR="00D33DA5" w:rsidRDefault="00D33DA5" w:rsidP="00D33DA5">
      <w:pPr>
        <w:pStyle w:val="ConsPlusTitle"/>
        <w:widowControl/>
        <w:jc w:val="center"/>
      </w:pPr>
      <w:r>
        <w:t xml:space="preserve"> территориальных избирательных</w:t>
      </w:r>
    </w:p>
    <w:p w:rsidR="00D33DA5" w:rsidRPr="00A242C3" w:rsidRDefault="00D33DA5" w:rsidP="00D33DA5">
      <w:pPr>
        <w:pStyle w:val="ConsPlusTitle"/>
        <w:widowControl/>
        <w:jc w:val="center"/>
      </w:pPr>
      <w:r>
        <w:t xml:space="preserve">комиссий, подлежащих формированию в сентябре 2020 года – </w:t>
      </w:r>
      <w:r w:rsidRPr="00A242C3">
        <w:t>феврале</w:t>
      </w:r>
      <w:r>
        <w:t xml:space="preserve"> </w:t>
      </w:r>
      <w:r w:rsidRPr="00A242C3">
        <w:t>2021 года</w:t>
      </w:r>
    </w:p>
    <w:p w:rsidR="00D33DA5" w:rsidRDefault="00D33DA5" w:rsidP="00D33DA5">
      <w:pPr>
        <w:pStyle w:val="ConsPlusTitle"/>
        <w:widowControl/>
        <w:jc w:val="center"/>
      </w:pPr>
      <w:r>
        <w:t xml:space="preserve"> на территории  Кемеровской области – Кузбасса</w:t>
      </w:r>
    </w:p>
    <w:p w:rsidR="00D33DA5" w:rsidRPr="00BC6AD2" w:rsidRDefault="00D33DA5" w:rsidP="00D33DA5">
      <w:pPr>
        <w:pStyle w:val="ConsPlusTitle"/>
        <w:widowControl/>
        <w:jc w:val="center"/>
        <w:rPr>
          <w:b w:val="0"/>
        </w:rPr>
      </w:pPr>
    </w:p>
    <w:tbl>
      <w:tblPr>
        <w:tblW w:w="9923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426"/>
        <w:gridCol w:w="8363"/>
        <w:gridCol w:w="708"/>
        <w:gridCol w:w="426"/>
      </w:tblGrid>
      <w:tr w:rsidR="002E6FCC" w:rsidTr="00384F13">
        <w:trPr>
          <w:tblHeader/>
        </w:trPr>
        <w:tc>
          <w:tcPr>
            <w:tcW w:w="426" w:type="dxa"/>
            <w:hideMark/>
          </w:tcPr>
          <w:p w:rsidR="002E6FCC" w:rsidRDefault="002E6FCC" w:rsidP="0085273E">
            <w:pPr>
              <w:ind w:right="-57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E6FCC" w:rsidRDefault="002E6FCC" w:rsidP="0085273E">
            <w:pPr>
              <w:ind w:left="-57" w:right="-57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363" w:type="dxa"/>
            <w:vAlign w:val="center"/>
            <w:hideMark/>
          </w:tcPr>
          <w:p w:rsidR="002E6FCC" w:rsidRDefault="002E6FCC" w:rsidP="0085273E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2E6FCC" w:rsidRDefault="002E6FCC" w:rsidP="0085273E">
            <w:pPr>
              <w:suppressAutoHyphens/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</w:rPr>
              <w:t>избирательной комиссии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  <w:hideMark/>
          </w:tcPr>
          <w:p w:rsidR="002E6FCC" w:rsidRDefault="002E6FCC" w:rsidP="0085273E">
            <w:pPr>
              <w:suppressAutoHyphens/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  <w:p w:rsidR="002E6FCC" w:rsidRDefault="002E6FCC" w:rsidP="0085273E">
            <w:pPr>
              <w:suppressAutoHyphens/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членов</w:t>
            </w:r>
          </w:p>
          <w:p w:rsidR="002E6FCC" w:rsidRDefault="002E6FCC" w:rsidP="0085273E">
            <w:pPr>
              <w:suppressAutoHyphens/>
              <w:ind w:left="-113" w:right="-11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ТИК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FCC" w:rsidRDefault="002E6FCC" w:rsidP="0085273E">
            <w:pPr>
              <w:suppressAutoHyphens/>
              <w:ind w:left="-113" w:right="-113"/>
              <w:jc w:val="center"/>
              <w:rPr>
                <w:b/>
                <w:bCs/>
              </w:rPr>
            </w:pPr>
          </w:p>
        </w:tc>
      </w:tr>
      <w:tr w:rsidR="002E6FCC" w:rsidTr="00384F13">
        <w:tc>
          <w:tcPr>
            <w:tcW w:w="426" w:type="dxa"/>
          </w:tcPr>
          <w:p w:rsidR="002E6FCC" w:rsidRDefault="002E6FCC" w:rsidP="0051231B">
            <w:pPr>
              <w:pStyle w:val="ad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hanging="753"/>
              <w:jc w:val="center"/>
              <w:rPr>
                <w:sz w:val="20"/>
              </w:rPr>
            </w:pPr>
          </w:p>
        </w:tc>
        <w:tc>
          <w:tcPr>
            <w:tcW w:w="8363" w:type="dxa"/>
            <w:hideMark/>
          </w:tcPr>
          <w:p w:rsidR="002E6FCC" w:rsidRDefault="002E6FCC" w:rsidP="0085273E">
            <w:pPr>
              <w:pStyle w:val="ad"/>
              <w:ind w:firstLine="33"/>
              <w:rPr>
                <w:sz w:val="20"/>
              </w:rPr>
            </w:pPr>
            <w:r>
              <w:rPr>
                <w:sz w:val="20"/>
              </w:rPr>
              <w:t>Территориальная избирательная комиссия Анжеро-Судженского городского округа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hideMark/>
          </w:tcPr>
          <w:p w:rsidR="002E6FCC" w:rsidRDefault="002E6FCC" w:rsidP="0085273E">
            <w:pPr>
              <w:pStyle w:val="ad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FCC" w:rsidRDefault="002E6FCC" w:rsidP="0085273E">
            <w:pPr>
              <w:pStyle w:val="ad"/>
              <w:rPr>
                <w:sz w:val="20"/>
              </w:rPr>
            </w:pPr>
          </w:p>
        </w:tc>
      </w:tr>
      <w:tr w:rsidR="002E6FCC" w:rsidTr="00384F13">
        <w:tc>
          <w:tcPr>
            <w:tcW w:w="426" w:type="dxa"/>
          </w:tcPr>
          <w:p w:rsidR="002E6FCC" w:rsidRDefault="002E6FCC" w:rsidP="0051231B">
            <w:pPr>
              <w:pStyle w:val="ad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hanging="753"/>
              <w:jc w:val="center"/>
              <w:rPr>
                <w:sz w:val="20"/>
              </w:rPr>
            </w:pPr>
          </w:p>
        </w:tc>
        <w:tc>
          <w:tcPr>
            <w:tcW w:w="8363" w:type="dxa"/>
            <w:hideMark/>
          </w:tcPr>
          <w:p w:rsidR="002E6FCC" w:rsidRDefault="002E6FCC" w:rsidP="0085273E">
            <w:pPr>
              <w:pStyle w:val="ad"/>
              <w:ind w:firstLine="33"/>
              <w:rPr>
                <w:sz w:val="20"/>
              </w:rPr>
            </w:pPr>
            <w:r>
              <w:rPr>
                <w:sz w:val="20"/>
              </w:rPr>
              <w:t>Территориальная избирательная комиссия Беловского городского округа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hideMark/>
          </w:tcPr>
          <w:p w:rsidR="002E6FCC" w:rsidRDefault="002E6FCC" w:rsidP="0085273E">
            <w:pPr>
              <w:pStyle w:val="ad"/>
              <w:rPr>
                <w:sz w:val="20"/>
                <w:lang w:val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FCC" w:rsidRDefault="002E6FCC" w:rsidP="0085273E">
            <w:pPr>
              <w:pStyle w:val="ad"/>
              <w:rPr>
                <w:sz w:val="20"/>
              </w:rPr>
            </w:pPr>
          </w:p>
        </w:tc>
      </w:tr>
      <w:tr w:rsidR="002E6FCC" w:rsidTr="00384F13">
        <w:tc>
          <w:tcPr>
            <w:tcW w:w="426" w:type="dxa"/>
          </w:tcPr>
          <w:p w:rsidR="002E6FCC" w:rsidRDefault="002E6FCC" w:rsidP="0051231B">
            <w:pPr>
              <w:pStyle w:val="ad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hanging="753"/>
              <w:jc w:val="center"/>
              <w:rPr>
                <w:sz w:val="20"/>
              </w:rPr>
            </w:pPr>
          </w:p>
        </w:tc>
        <w:tc>
          <w:tcPr>
            <w:tcW w:w="8363" w:type="dxa"/>
            <w:hideMark/>
          </w:tcPr>
          <w:p w:rsidR="002E6FCC" w:rsidRDefault="002E6FCC" w:rsidP="0085273E">
            <w:pPr>
              <w:pStyle w:val="ad"/>
              <w:ind w:firstLine="33"/>
              <w:rPr>
                <w:sz w:val="20"/>
              </w:rPr>
            </w:pPr>
            <w:r>
              <w:rPr>
                <w:sz w:val="20"/>
              </w:rPr>
              <w:t>Территориальная избирательная комиссия Беловского муниципального района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hideMark/>
          </w:tcPr>
          <w:p w:rsidR="002E6FCC" w:rsidRDefault="002E6FCC" w:rsidP="0085273E">
            <w:pPr>
              <w:pStyle w:val="ad"/>
              <w:rPr>
                <w:sz w:val="20"/>
                <w:lang w:val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FCC" w:rsidRDefault="002E6FCC" w:rsidP="0085273E">
            <w:pPr>
              <w:pStyle w:val="ad"/>
              <w:rPr>
                <w:sz w:val="20"/>
              </w:rPr>
            </w:pPr>
          </w:p>
        </w:tc>
      </w:tr>
      <w:tr w:rsidR="002E6FCC" w:rsidTr="00384F13">
        <w:tc>
          <w:tcPr>
            <w:tcW w:w="426" w:type="dxa"/>
          </w:tcPr>
          <w:p w:rsidR="002E6FCC" w:rsidRDefault="002E6FCC" w:rsidP="0051231B">
            <w:pPr>
              <w:pStyle w:val="ad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hanging="753"/>
              <w:jc w:val="center"/>
              <w:rPr>
                <w:sz w:val="20"/>
              </w:rPr>
            </w:pPr>
          </w:p>
        </w:tc>
        <w:tc>
          <w:tcPr>
            <w:tcW w:w="8363" w:type="dxa"/>
            <w:hideMark/>
          </w:tcPr>
          <w:p w:rsidR="002E6FCC" w:rsidRDefault="002E6FCC" w:rsidP="0085273E">
            <w:pPr>
              <w:pStyle w:val="ad"/>
              <w:ind w:firstLine="33"/>
              <w:rPr>
                <w:sz w:val="20"/>
              </w:rPr>
            </w:pPr>
            <w:r>
              <w:rPr>
                <w:sz w:val="20"/>
              </w:rPr>
              <w:t>Территориальная избирательная комиссия Березовского городского округа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hideMark/>
          </w:tcPr>
          <w:p w:rsidR="002E6FCC" w:rsidRDefault="002E6FCC" w:rsidP="0085273E">
            <w:pPr>
              <w:pStyle w:val="ad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FCC" w:rsidRDefault="002E6FCC" w:rsidP="0085273E">
            <w:pPr>
              <w:pStyle w:val="ad"/>
              <w:rPr>
                <w:sz w:val="20"/>
              </w:rPr>
            </w:pPr>
          </w:p>
        </w:tc>
      </w:tr>
      <w:tr w:rsidR="002E6FCC" w:rsidTr="00384F13">
        <w:tc>
          <w:tcPr>
            <w:tcW w:w="426" w:type="dxa"/>
          </w:tcPr>
          <w:p w:rsidR="002E6FCC" w:rsidRDefault="002E6FCC" w:rsidP="0051231B">
            <w:pPr>
              <w:pStyle w:val="ad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hanging="753"/>
              <w:jc w:val="center"/>
              <w:rPr>
                <w:sz w:val="20"/>
              </w:rPr>
            </w:pPr>
          </w:p>
        </w:tc>
        <w:tc>
          <w:tcPr>
            <w:tcW w:w="8363" w:type="dxa"/>
            <w:hideMark/>
          </w:tcPr>
          <w:p w:rsidR="002E6FCC" w:rsidRDefault="002E6FCC" w:rsidP="0085273E">
            <w:pPr>
              <w:pStyle w:val="ad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0"/>
              </w:rPr>
              <w:t>Гурьевского</w:t>
            </w:r>
            <w:proofErr w:type="spellEnd"/>
            <w:r>
              <w:rPr>
                <w:sz w:val="20"/>
              </w:rPr>
              <w:t xml:space="preserve"> муниципального округа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hideMark/>
          </w:tcPr>
          <w:p w:rsidR="002E6FCC" w:rsidRDefault="002E6FCC" w:rsidP="0085273E">
            <w:pPr>
              <w:pStyle w:val="ad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FCC" w:rsidRDefault="002E6FCC" w:rsidP="0085273E">
            <w:pPr>
              <w:pStyle w:val="ad"/>
              <w:rPr>
                <w:sz w:val="20"/>
              </w:rPr>
            </w:pPr>
          </w:p>
        </w:tc>
      </w:tr>
      <w:tr w:rsidR="002E6FCC" w:rsidTr="00384F13">
        <w:tc>
          <w:tcPr>
            <w:tcW w:w="426" w:type="dxa"/>
          </w:tcPr>
          <w:p w:rsidR="002E6FCC" w:rsidRDefault="002E6FCC" w:rsidP="0051231B">
            <w:pPr>
              <w:pStyle w:val="ad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hanging="753"/>
              <w:jc w:val="center"/>
              <w:rPr>
                <w:sz w:val="20"/>
              </w:rPr>
            </w:pPr>
          </w:p>
        </w:tc>
        <w:tc>
          <w:tcPr>
            <w:tcW w:w="8363" w:type="dxa"/>
            <w:hideMark/>
          </w:tcPr>
          <w:p w:rsidR="002E6FCC" w:rsidRDefault="002E6FCC" w:rsidP="0085273E">
            <w:pPr>
              <w:pStyle w:val="ad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0"/>
              </w:rPr>
              <w:t>Ижморского</w:t>
            </w:r>
            <w:proofErr w:type="spellEnd"/>
            <w:r>
              <w:rPr>
                <w:sz w:val="20"/>
              </w:rPr>
              <w:t xml:space="preserve"> муниципального округа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hideMark/>
          </w:tcPr>
          <w:p w:rsidR="002E6FCC" w:rsidRDefault="002E6FCC" w:rsidP="0085273E">
            <w:pPr>
              <w:pStyle w:val="ad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FCC" w:rsidRDefault="002E6FCC" w:rsidP="0085273E">
            <w:pPr>
              <w:pStyle w:val="ad"/>
              <w:rPr>
                <w:sz w:val="20"/>
              </w:rPr>
            </w:pPr>
          </w:p>
        </w:tc>
      </w:tr>
      <w:tr w:rsidR="002E6FCC" w:rsidTr="00384F13">
        <w:tc>
          <w:tcPr>
            <w:tcW w:w="426" w:type="dxa"/>
          </w:tcPr>
          <w:p w:rsidR="002E6FCC" w:rsidRDefault="002E6FCC" w:rsidP="0051231B">
            <w:pPr>
              <w:pStyle w:val="ad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hanging="753"/>
              <w:jc w:val="center"/>
              <w:rPr>
                <w:sz w:val="20"/>
              </w:rPr>
            </w:pPr>
          </w:p>
        </w:tc>
        <w:tc>
          <w:tcPr>
            <w:tcW w:w="8363" w:type="dxa"/>
            <w:hideMark/>
          </w:tcPr>
          <w:p w:rsidR="002E6FCC" w:rsidRDefault="002E6FCC" w:rsidP="0085273E">
            <w:pPr>
              <w:pStyle w:val="ad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0"/>
              </w:rPr>
              <w:t>Калтанского</w:t>
            </w:r>
            <w:proofErr w:type="spellEnd"/>
            <w:r>
              <w:rPr>
                <w:sz w:val="20"/>
              </w:rPr>
              <w:t xml:space="preserve"> городского округа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hideMark/>
          </w:tcPr>
          <w:p w:rsidR="002E6FCC" w:rsidRDefault="002E6FCC" w:rsidP="0085273E">
            <w:pPr>
              <w:pStyle w:val="ad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FCC" w:rsidRDefault="002E6FCC" w:rsidP="0085273E">
            <w:pPr>
              <w:pStyle w:val="ad"/>
              <w:rPr>
                <w:sz w:val="20"/>
              </w:rPr>
            </w:pPr>
          </w:p>
        </w:tc>
      </w:tr>
      <w:tr w:rsidR="002E6FCC" w:rsidTr="00384F13">
        <w:tc>
          <w:tcPr>
            <w:tcW w:w="426" w:type="dxa"/>
          </w:tcPr>
          <w:p w:rsidR="002E6FCC" w:rsidRDefault="002E6FCC" w:rsidP="0051231B">
            <w:pPr>
              <w:pStyle w:val="ad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hanging="753"/>
              <w:jc w:val="center"/>
              <w:rPr>
                <w:sz w:val="20"/>
              </w:rPr>
            </w:pPr>
          </w:p>
        </w:tc>
        <w:tc>
          <w:tcPr>
            <w:tcW w:w="8363" w:type="dxa"/>
            <w:hideMark/>
          </w:tcPr>
          <w:p w:rsidR="002E6FCC" w:rsidRDefault="002E6FCC" w:rsidP="0085273E">
            <w:pPr>
              <w:pStyle w:val="ad"/>
              <w:ind w:firstLine="33"/>
              <w:rPr>
                <w:sz w:val="20"/>
              </w:rPr>
            </w:pPr>
            <w:r>
              <w:rPr>
                <w:sz w:val="20"/>
              </w:rPr>
              <w:t>Территориальная избирательная комиссия Заводского района Кемеровского городского округа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hideMark/>
          </w:tcPr>
          <w:p w:rsidR="002E6FCC" w:rsidRDefault="002E6FCC" w:rsidP="0085273E">
            <w:pPr>
              <w:pStyle w:val="ad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FCC" w:rsidRDefault="002E6FCC" w:rsidP="0085273E">
            <w:pPr>
              <w:pStyle w:val="ad"/>
              <w:rPr>
                <w:sz w:val="20"/>
              </w:rPr>
            </w:pPr>
          </w:p>
        </w:tc>
      </w:tr>
      <w:tr w:rsidR="002E6FCC" w:rsidTr="00384F13">
        <w:tc>
          <w:tcPr>
            <w:tcW w:w="426" w:type="dxa"/>
          </w:tcPr>
          <w:p w:rsidR="002E6FCC" w:rsidRDefault="002E6FCC" w:rsidP="0051231B">
            <w:pPr>
              <w:pStyle w:val="ad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hanging="753"/>
              <w:jc w:val="center"/>
              <w:rPr>
                <w:sz w:val="20"/>
              </w:rPr>
            </w:pPr>
          </w:p>
        </w:tc>
        <w:tc>
          <w:tcPr>
            <w:tcW w:w="8363" w:type="dxa"/>
            <w:hideMark/>
          </w:tcPr>
          <w:p w:rsidR="002E6FCC" w:rsidRDefault="002E6FCC" w:rsidP="0085273E">
            <w:pPr>
              <w:pStyle w:val="ad"/>
              <w:ind w:firstLine="33"/>
              <w:rPr>
                <w:sz w:val="20"/>
              </w:rPr>
            </w:pPr>
            <w:r>
              <w:rPr>
                <w:sz w:val="20"/>
              </w:rPr>
              <w:t>Территориальная избирательная комиссия Кировского района Кемеровского городского округа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hideMark/>
          </w:tcPr>
          <w:p w:rsidR="002E6FCC" w:rsidRDefault="002E6FCC" w:rsidP="0085273E">
            <w:pPr>
              <w:pStyle w:val="ad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FCC" w:rsidRDefault="002E6FCC" w:rsidP="0085273E">
            <w:pPr>
              <w:pStyle w:val="ad"/>
              <w:rPr>
                <w:sz w:val="20"/>
              </w:rPr>
            </w:pPr>
          </w:p>
        </w:tc>
      </w:tr>
      <w:tr w:rsidR="002E6FCC" w:rsidTr="00384F13">
        <w:tc>
          <w:tcPr>
            <w:tcW w:w="426" w:type="dxa"/>
          </w:tcPr>
          <w:p w:rsidR="002E6FCC" w:rsidRDefault="002E6FCC" w:rsidP="0051231B">
            <w:pPr>
              <w:pStyle w:val="ad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hanging="753"/>
              <w:jc w:val="center"/>
              <w:rPr>
                <w:sz w:val="20"/>
              </w:rPr>
            </w:pPr>
          </w:p>
        </w:tc>
        <w:tc>
          <w:tcPr>
            <w:tcW w:w="8363" w:type="dxa"/>
            <w:hideMark/>
          </w:tcPr>
          <w:p w:rsidR="002E6FCC" w:rsidRDefault="002E6FCC" w:rsidP="0085273E">
            <w:pPr>
              <w:pStyle w:val="ad"/>
              <w:ind w:firstLine="33"/>
              <w:rPr>
                <w:sz w:val="20"/>
              </w:rPr>
            </w:pPr>
            <w:r>
              <w:rPr>
                <w:sz w:val="20"/>
              </w:rPr>
              <w:t>Территориальная избирательная комиссия Ленинского района Кемеровского городского округа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hideMark/>
          </w:tcPr>
          <w:p w:rsidR="002E6FCC" w:rsidRDefault="002E6FCC" w:rsidP="0085273E">
            <w:pPr>
              <w:pStyle w:val="ad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FCC" w:rsidRDefault="002E6FCC" w:rsidP="0085273E">
            <w:pPr>
              <w:pStyle w:val="ad"/>
              <w:rPr>
                <w:sz w:val="20"/>
              </w:rPr>
            </w:pPr>
          </w:p>
        </w:tc>
      </w:tr>
      <w:tr w:rsidR="002E6FCC" w:rsidTr="00384F13">
        <w:tc>
          <w:tcPr>
            <w:tcW w:w="426" w:type="dxa"/>
          </w:tcPr>
          <w:p w:rsidR="002E6FCC" w:rsidRDefault="002E6FCC" w:rsidP="0051231B">
            <w:pPr>
              <w:pStyle w:val="ad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hanging="753"/>
              <w:jc w:val="center"/>
              <w:rPr>
                <w:sz w:val="20"/>
              </w:rPr>
            </w:pPr>
          </w:p>
        </w:tc>
        <w:tc>
          <w:tcPr>
            <w:tcW w:w="8363" w:type="dxa"/>
            <w:hideMark/>
          </w:tcPr>
          <w:p w:rsidR="002E6FCC" w:rsidRDefault="002E6FCC" w:rsidP="0085273E">
            <w:pPr>
              <w:pStyle w:val="ad"/>
              <w:ind w:firstLine="33"/>
              <w:rPr>
                <w:sz w:val="20"/>
              </w:rPr>
            </w:pPr>
            <w:r>
              <w:rPr>
                <w:sz w:val="20"/>
              </w:rPr>
              <w:t>Территориальная избирательная комиссия Рудничного района Кемеровского городского округа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hideMark/>
          </w:tcPr>
          <w:p w:rsidR="002E6FCC" w:rsidRDefault="002E6FCC" w:rsidP="0085273E">
            <w:pPr>
              <w:pStyle w:val="ad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FCC" w:rsidRDefault="002E6FCC" w:rsidP="0085273E">
            <w:pPr>
              <w:pStyle w:val="ad"/>
              <w:rPr>
                <w:sz w:val="20"/>
              </w:rPr>
            </w:pPr>
          </w:p>
        </w:tc>
      </w:tr>
      <w:tr w:rsidR="002E6FCC" w:rsidTr="00384F13">
        <w:tc>
          <w:tcPr>
            <w:tcW w:w="426" w:type="dxa"/>
          </w:tcPr>
          <w:p w:rsidR="002E6FCC" w:rsidRDefault="002E6FCC" w:rsidP="0051231B">
            <w:pPr>
              <w:pStyle w:val="ad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hanging="753"/>
              <w:jc w:val="center"/>
              <w:rPr>
                <w:sz w:val="20"/>
              </w:rPr>
            </w:pPr>
          </w:p>
        </w:tc>
        <w:tc>
          <w:tcPr>
            <w:tcW w:w="8363" w:type="dxa"/>
            <w:hideMark/>
          </w:tcPr>
          <w:p w:rsidR="002E6FCC" w:rsidRDefault="002E6FCC" w:rsidP="0085273E">
            <w:pPr>
              <w:pStyle w:val="ad"/>
              <w:ind w:firstLine="33"/>
              <w:rPr>
                <w:sz w:val="20"/>
              </w:rPr>
            </w:pPr>
            <w:r>
              <w:rPr>
                <w:sz w:val="20"/>
              </w:rPr>
              <w:t>Территориальная избирательная комиссия Центрального района Кемеровского городского округа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hideMark/>
          </w:tcPr>
          <w:p w:rsidR="002E6FCC" w:rsidRDefault="002E6FCC" w:rsidP="0044190B">
            <w:pPr>
              <w:pStyle w:val="ad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FCC" w:rsidRDefault="002E6FCC" w:rsidP="0044190B">
            <w:pPr>
              <w:pStyle w:val="ad"/>
              <w:rPr>
                <w:sz w:val="20"/>
              </w:rPr>
            </w:pPr>
          </w:p>
        </w:tc>
      </w:tr>
      <w:tr w:rsidR="002E6FCC" w:rsidTr="00384F13">
        <w:tc>
          <w:tcPr>
            <w:tcW w:w="426" w:type="dxa"/>
          </w:tcPr>
          <w:p w:rsidR="002E6FCC" w:rsidRDefault="002E6FCC" w:rsidP="0051231B">
            <w:pPr>
              <w:pStyle w:val="ad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hanging="753"/>
              <w:jc w:val="center"/>
              <w:rPr>
                <w:sz w:val="20"/>
              </w:rPr>
            </w:pPr>
          </w:p>
        </w:tc>
        <w:tc>
          <w:tcPr>
            <w:tcW w:w="8363" w:type="dxa"/>
            <w:hideMark/>
          </w:tcPr>
          <w:p w:rsidR="002E6FCC" w:rsidRDefault="002E6FCC" w:rsidP="0085273E">
            <w:pPr>
              <w:pStyle w:val="ad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0"/>
              </w:rPr>
              <w:t>ж.р</w:t>
            </w:r>
            <w:proofErr w:type="spellEnd"/>
            <w:r>
              <w:rPr>
                <w:sz w:val="20"/>
              </w:rPr>
              <w:t>. Кедровка, Промышленновский Кемеровского городского округа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hideMark/>
          </w:tcPr>
          <w:p w:rsidR="002E6FCC" w:rsidRDefault="002E6FCC" w:rsidP="0085273E">
            <w:pPr>
              <w:pStyle w:val="ad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FCC" w:rsidRDefault="002E6FCC" w:rsidP="0085273E">
            <w:pPr>
              <w:pStyle w:val="ad"/>
              <w:rPr>
                <w:sz w:val="20"/>
              </w:rPr>
            </w:pPr>
          </w:p>
        </w:tc>
      </w:tr>
      <w:tr w:rsidR="002E6FCC" w:rsidTr="00384F13">
        <w:tc>
          <w:tcPr>
            <w:tcW w:w="426" w:type="dxa"/>
          </w:tcPr>
          <w:p w:rsidR="002E6FCC" w:rsidRDefault="002E6FCC" w:rsidP="0051231B">
            <w:pPr>
              <w:pStyle w:val="ad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hanging="753"/>
              <w:jc w:val="center"/>
              <w:rPr>
                <w:sz w:val="20"/>
              </w:rPr>
            </w:pPr>
          </w:p>
        </w:tc>
        <w:tc>
          <w:tcPr>
            <w:tcW w:w="8363" w:type="dxa"/>
            <w:hideMark/>
          </w:tcPr>
          <w:p w:rsidR="002E6FCC" w:rsidRDefault="002E6FCC" w:rsidP="0085273E">
            <w:pPr>
              <w:pStyle w:val="ad"/>
              <w:ind w:firstLine="33"/>
              <w:rPr>
                <w:sz w:val="20"/>
              </w:rPr>
            </w:pPr>
            <w:r>
              <w:rPr>
                <w:sz w:val="20"/>
              </w:rPr>
              <w:t>Территориальная избирательная комиссия Кемеровского муниципального округа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hideMark/>
          </w:tcPr>
          <w:p w:rsidR="002E6FCC" w:rsidRDefault="002E6FCC" w:rsidP="0085273E">
            <w:pPr>
              <w:pStyle w:val="ad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FCC" w:rsidRDefault="002E6FCC" w:rsidP="0085273E">
            <w:pPr>
              <w:pStyle w:val="ad"/>
              <w:rPr>
                <w:sz w:val="20"/>
              </w:rPr>
            </w:pPr>
          </w:p>
        </w:tc>
      </w:tr>
      <w:tr w:rsidR="002E6FCC" w:rsidTr="00384F13">
        <w:tc>
          <w:tcPr>
            <w:tcW w:w="426" w:type="dxa"/>
          </w:tcPr>
          <w:p w:rsidR="002E6FCC" w:rsidRDefault="002E6FCC" w:rsidP="0051231B">
            <w:pPr>
              <w:pStyle w:val="ad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hanging="753"/>
              <w:jc w:val="center"/>
              <w:rPr>
                <w:sz w:val="20"/>
              </w:rPr>
            </w:pPr>
          </w:p>
        </w:tc>
        <w:tc>
          <w:tcPr>
            <w:tcW w:w="8363" w:type="dxa"/>
            <w:hideMark/>
          </w:tcPr>
          <w:p w:rsidR="002E6FCC" w:rsidRDefault="002E6FCC" w:rsidP="0085273E">
            <w:pPr>
              <w:pStyle w:val="ad"/>
              <w:ind w:firstLine="33"/>
              <w:rPr>
                <w:sz w:val="20"/>
              </w:rPr>
            </w:pPr>
            <w:r>
              <w:rPr>
                <w:sz w:val="20"/>
              </w:rPr>
              <w:t>Территориальная избирательная комиссия Киселевского городского округа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hideMark/>
          </w:tcPr>
          <w:p w:rsidR="002E6FCC" w:rsidRDefault="002E6FCC" w:rsidP="0085273E">
            <w:pPr>
              <w:pStyle w:val="ad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FCC" w:rsidRDefault="002E6FCC" w:rsidP="0085273E">
            <w:pPr>
              <w:pStyle w:val="ad"/>
              <w:rPr>
                <w:sz w:val="20"/>
              </w:rPr>
            </w:pPr>
          </w:p>
        </w:tc>
      </w:tr>
      <w:tr w:rsidR="002E6FCC" w:rsidTr="00384F13">
        <w:tc>
          <w:tcPr>
            <w:tcW w:w="426" w:type="dxa"/>
          </w:tcPr>
          <w:p w:rsidR="002E6FCC" w:rsidRDefault="002E6FCC" w:rsidP="0051231B">
            <w:pPr>
              <w:pStyle w:val="ad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hanging="753"/>
              <w:jc w:val="center"/>
              <w:rPr>
                <w:sz w:val="20"/>
              </w:rPr>
            </w:pPr>
          </w:p>
        </w:tc>
        <w:tc>
          <w:tcPr>
            <w:tcW w:w="8363" w:type="dxa"/>
            <w:hideMark/>
          </w:tcPr>
          <w:p w:rsidR="002E6FCC" w:rsidRDefault="002E6FCC" w:rsidP="0085273E">
            <w:pPr>
              <w:pStyle w:val="ad"/>
              <w:ind w:firstLine="33"/>
              <w:rPr>
                <w:sz w:val="20"/>
              </w:rPr>
            </w:pPr>
            <w:r>
              <w:rPr>
                <w:sz w:val="20"/>
              </w:rPr>
              <w:t>Территориальная избирательная комиссия Крапивинского муниципального округа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hideMark/>
          </w:tcPr>
          <w:p w:rsidR="002E6FCC" w:rsidRDefault="002E6FCC" w:rsidP="0085273E">
            <w:pPr>
              <w:pStyle w:val="ad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FCC" w:rsidRDefault="002E6FCC" w:rsidP="0085273E">
            <w:pPr>
              <w:pStyle w:val="ad"/>
              <w:rPr>
                <w:sz w:val="20"/>
              </w:rPr>
            </w:pPr>
          </w:p>
        </w:tc>
      </w:tr>
      <w:tr w:rsidR="002E6FCC" w:rsidTr="00384F13">
        <w:tc>
          <w:tcPr>
            <w:tcW w:w="426" w:type="dxa"/>
          </w:tcPr>
          <w:p w:rsidR="002E6FCC" w:rsidRDefault="002E6FCC" w:rsidP="0051231B">
            <w:pPr>
              <w:pStyle w:val="ad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hanging="753"/>
              <w:jc w:val="center"/>
              <w:rPr>
                <w:sz w:val="20"/>
              </w:rPr>
            </w:pPr>
          </w:p>
        </w:tc>
        <w:tc>
          <w:tcPr>
            <w:tcW w:w="8363" w:type="dxa"/>
            <w:hideMark/>
          </w:tcPr>
          <w:p w:rsidR="002E6FCC" w:rsidRDefault="002E6FCC" w:rsidP="0085273E">
            <w:pPr>
              <w:pStyle w:val="ad"/>
              <w:ind w:firstLine="33"/>
              <w:rPr>
                <w:sz w:val="20"/>
              </w:rPr>
            </w:pPr>
            <w:r>
              <w:rPr>
                <w:sz w:val="20"/>
              </w:rPr>
              <w:t>Территориальная избирательная комиссия Краснобродского городского округа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hideMark/>
          </w:tcPr>
          <w:p w:rsidR="002E6FCC" w:rsidRDefault="002E6FCC" w:rsidP="0085273E">
            <w:pPr>
              <w:pStyle w:val="ad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FCC" w:rsidRDefault="002E6FCC" w:rsidP="0085273E">
            <w:pPr>
              <w:pStyle w:val="ad"/>
              <w:rPr>
                <w:sz w:val="20"/>
              </w:rPr>
            </w:pPr>
          </w:p>
        </w:tc>
      </w:tr>
      <w:tr w:rsidR="002E6FCC" w:rsidTr="00384F13">
        <w:tc>
          <w:tcPr>
            <w:tcW w:w="426" w:type="dxa"/>
          </w:tcPr>
          <w:p w:rsidR="002E6FCC" w:rsidRDefault="002E6FCC" w:rsidP="0051231B">
            <w:pPr>
              <w:pStyle w:val="ad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hanging="753"/>
              <w:jc w:val="center"/>
              <w:rPr>
                <w:sz w:val="20"/>
              </w:rPr>
            </w:pPr>
          </w:p>
        </w:tc>
        <w:tc>
          <w:tcPr>
            <w:tcW w:w="8363" w:type="dxa"/>
            <w:hideMark/>
          </w:tcPr>
          <w:p w:rsidR="002E6FCC" w:rsidRDefault="002E6FCC" w:rsidP="0085273E">
            <w:pPr>
              <w:pStyle w:val="ad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</w:t>
            </w:r>
            <w:proofErr w:type="gramStart"/>
            <w:r>
              <w:rPr>
                <w:sz w:val="20"/>
              </w:rPr>
              <w:t>Ленинск-Кузнецкого</w:t>
            </w:r>
            <w:proofErr w:type="gramEnd"/>
            <w:r>
              <w:rPr>
                <w:sz w:val="20"/>
              </w:rPr>
              <w:t xml:space="preserve"> городского округа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hideMark/>
          </w:tcPr>
          <w:p w:rsidR="002E6FCC" w:rsidRDefault="002E6FCC" w:rsidP="0085273E">
            <w:pPr>
              <w:pStyle w:val="ad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FCC" w:rsidRDefault="002E6FCC" w:rsidP="0085273E">
            <w:pPr>
              <w:pStyle w:val="ad"/>
              <w:rPr>
                <w:sz w:val="20"/>
              </w:rPr>
            </w:pPr>
          </w:p>
        </w:tc>
      </w:tr>
      <w:tr w:rsidR="002E6FCC" w:rsidTr="00384F13">
        <w:tc>
          <w:tcPr>
            <w:tcW w:w="426" w:type="dxa"/>
          </w:tcPr>
          <w:p w:rsidR="002E6FCC" w:rsidRDefault="002E6FCC" w:rsidP="0051231B">
            <w:pPr>
              <w:pStyle w:val="ad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hanging="753"/>
              <w:jc w:val="center"/>
              <w:rPr>
                <w:sz w:val="20"/>
              </w:rPr>
            </w:pPr>
          </w:p>
        </w:tc>
        <w:tc>
          <w:tcPr>
            <w:tcW w:w="8363" w:type="dxa"/>
            <w:hideMark/>
          </w:tcPr>
          <w:p w:rsidR="002E6FCC" w:rsidRDefault="002E6FCC" w:rsidP="0085273E">
            <w:pPr>
              <w:pStyle w:val="ad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</w:t>
            </w:r>
            <w:proofErr w:type="gramStart"/>
            <w:r>
              <w:rPr>
                <w:sz w:val="20"/>
              </w:rPr>
              <w:t>Ленинск-Кузнецкого</w:t>
            </w:r>
            <w:proofErr w:type="gramEnd"/>
            <w:r>
              <w:rPr>
                <w:sz w:val="20"/>
              </w:rPr>
              <w:t xml:space="preserve"> муниципального округа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hideMark/>
          </w:tcPr>
          <w:p w:rsidR="002E6FCC" w:rsidRDefault="002E6FCC" w:rsidP="0085273E">
            <w:pPr>
              <w:pStyle w:val="ad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FCC" w:rsidRDefault="002E6FCC" w:rsidP="0085273E">
            <w:pPr>
              <w:pStyle w:val="ad"/>
              <w:rPr>
                <w:sz w:val="20"/>
              </w:rPr>
            </w:pPr>
          </w:p>
        </w:tc>
      </w:tr>
      <w:tr w:rsidR="002E6FCC" w:rsidTr="00384F13">
        <w:tc>
          <w:tcPr>
            <w:tcW w:w="426" w:type="dxa"/>
          </w:tcPr>
          <w:p w:rsidR="002E6FCC" w:rsidRDefault="002E6FCC" w:rsidP="0051231B">
            <w:pPr>
              <w:pStyle w:val="ad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hanging="753"/>
              <w:jc w:val="center"/>
              <w:rPr>
                <w:sz w:val="20"/>
              </w:rPr>
            </w:pPr>
          </w:p>
        </w:tc>
        <w:tc>
          <w:tcPr>
            <w:tcW w:w="8363" w:type="dxa"/>
            <w:hideMark/>
          </w:tcPr>
          <w:p w:rsidR="002E6FCC" w:rsidRDefault="002E6FCC" w:rsidP="0085273E">
            <w:pPr>
              <w:pStyle w:val="ad"/>
              <w:ind w:firstLine="33"/>
              <w:rPr>
                <w:sz w:val="20"/>
              </w:rPr>
            </w:pPr>
            <w:r>
              <w:rPr>
                <w:sz w:val="20"/>
              </w:rPr>
              <w:t>Территориальная избирательная комиссия Мариинского муниципального района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hideMark/>
          </w:tcPr>
          <w:p w:rsidR="002E6FCC" w:rsidRDefault="002E6FCC" w:rsidP="0085273E">
            <w:pPr>
              <w:pStyle w:val="ad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FCC" w:rsidRDefault="002E6FCC" w:rsidP="0085273E">
            <w:pPr>
              <w:pStyle w:val="ad"/>
              <w:rPr>
                <w:sz w:val="20"/>
              </w:rPr>
            </w:pPr>
          </w:p>
        </w:tc>
      </w:tr>
      <w:tr w:rsidR="002E6FCC" w:rsidTr="00384F13">
        <w:tc>
          <w:tcPr>
            <w:tcW w:w="426" w:type="dxa"/>
          </w:tcPr>
          <w:p w:rsidR="002E6FCC" w:rsidRDefault="002E6FCC" w:rsidP="0051231B">
            <w:pPr>
              <w:pStyle w:val="ad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hanging="753"/>
              <w:jc w:val="center"/>
              <w:rPr>
                <w:sz w:val="20"/>
              </w:rPr>
            </w:pPr>
          </w:p>
        </w:tc>
        <w:tc>
          <w:tcPr>
            <w:tcW w:w="8363" w:type="dxa"/>
            <w:hideMark/>
          </w:tcPr>
          <w:p w:rsidR="002E6FCC" w:rsidRDefault="002E6FCC" w:rsidP="0085273E">
            <w:pPr>
              <w:pStyle w:val="ad"/>
              <w:ind w:firstLine="33"/>
              <w:rPr>
                <w:sz w:val="20"/>
              </w:rPr>
            </w:pPr>
            <w:r>
              <w:rPr>
                <w:sz w:val="20"/>
              </w:rPr>
              <w:t>Территориальная избирательная комиссия Междуреченского городского округа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hideMark/>
          </w:tcPr>
          <w:p w:rsidR="002E6FCC" w:rsidRDefault="002E6FCC" w:rsidP="0085273E">
            <w:pPr>
              <w:pStyle w:val="ad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FCC" w:rsidRDefault="002E6FCC" w:rsidP="0085273E">
            <w:pPr>
              <w:pStyle w:val="ad"/>
              <w:rPr>
                <w:sz w:val="20"/>
              </w:rPr>
            </w:pPr>
          </w:p>
        </w:tc>
      </w:tr>
      <w:tr w:rsidR="002E6FCC" w:rsidTr="00384F13">
        <w:tc>
          <w:tcPr>
            <w:tcW w:w="426" w:type="dxa"/>
          </w:tcPr>
          <w:p w:rsidR="002E6FCC" w:rsidRDefault="002E6FCC" w:rsidP="0051231B">
            <w:pPr>
              <w:pStyle w:val="ad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hanging="753"/>
              <w:jc w:val="center"/>
              <w:rPr>
                <w:sz w:val="20"/>
              </w:rPr>
            </w:pPr>
          </w:p>
        </w:tc>
        <w:tc>
          <w:tcPr>
            <w:tcW w:w="8363" w:type="dxa"/>
            <w:hideMark/>
          </w:tcPr>
          <w:p w:rsidR="002E6FCC" w:rsidRDefault="002E6FCC" w:rsidP="0085273E">
            <w:pPr>
              <w:pStyle w:val="ad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0"/>
              </w:rPr>
              <w:t>Мысковского</w:t>
            </w:r>
            <w:proofErr w:type="spellEnd"/>
            <w:r>
              <w:rPr>
                <w:sz w:val="20"/>
              </w:rPr>
              <w:t xml:space="preserve"> городского округа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hideMark/>
          </w:tcPr>
          <w:p w:rsidR="002E6FCC" w:rsidRDefault="002E6FCC" w:rsidP="0085273E">
            <w:pPr>
              <w:pStyle w:val="ad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FCC" w:rsidRDefault="002E6FCC" w:rsidP="0085273E">
            <w:pPr>
              <w:pStyle w:val="ad"/>
              <w:rPr>
                <w:sz w:val="20"/>
              </w:rPr>
            </w:pPr>
          </w:p>
        </w:tc>
      </w:tr>
      <w:tr w:rsidR="002E6FCC" w:rsidTr="00384F13">
        <w:tc>
          <w:tcPr>
            <w:tcW w:w="426" w:type="dxa"/>
          </w:tcPr>
          <w:p w:rsidR="002E6FCC" w:rsidRDefault="002E6FCC" w:rsidP="0051231B">
            <w:pPr>
              <w:pStyle w:val="ad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hanging="753"/>
              <w:jc w:val="center"/>
              <w:rPr>
                <w:sz w:val="20"/>
              </w:rPr>
            </w:pPr>
          </w:p>
        </w:tc>
        <w:tc>
          <w:tcPr>
            <w:tcW w:w="8363" w:type="dxa"/>
            <w:hideMark/>
          </w:tcPr>
          <w:p w:rsidR="002E6FCC" w:rsidRDefault="002E6FCC" w:rsidP="0085273E">
            <w:pPr>
              <w:pStyle w:val="ad"/>
              <w:ind w:firstLine="33"/>
              <w:rPr>
                <w:sz w:val="20"/>
              </w:rPr>
            </w:pPr>
            <w:r>
              <w:rPr>
                <w:sz w:val="20"/>
              </w:rPr>
              <w:t>Территориальная избирательная комиссия Заводского района Новокузнецкого городского округа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hideMark/>
          </w:tcPr>
          <w:p w:rsidR="002E6FCC" w:rsidRDefault="002E6FCC" w:rsidP="0085273E">
            <w:pPr>
              <w:pStyle w:val="ad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FCC" w:rsidRDefault="002E6FCC" w:rsidP="0085273E">
            <w:pPr>
              <w:pStyle w:val="ad"/>
              <w:rPr>
                <w:sz w:val="20"/>
              </w:rPr>
            </w:pPr>
          </w:p>
        </w:tc>
      </w:tr>
      <w:tr w:rsidR="002E6FCC" w:rsidTr="00384F13">
        <w:tc>
          <w:tcPr>
            <w:tcW w:w="426" w:type="dxa"/>
          </w:tcPr>
          <w:p w:rsidR="002E6FCC" w:rsidRDefault="002E6FCC" w:rsidP="0051231B">
            <w:pPr>
              <w:pStyle w:val="ad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hanging="753"/>
              <w:jc w:val="center"/>
              <w:rPr>
                <w:sz w:val="20"/>
              </w:rPr>
            </w:pPr>
          </w:p>
        </w:tc>
        <w:tc>
          <w:tcPr>
            <w:tcW w:w="8363" w:type="dxa"/>
            <w:hideMark/>
          </w:tcPr>
          <w:p w:rsidR="002E6FCC" w:rsidRDefault="002E6FCC" w:rsidP="0085273E">
            <w:pPr>
              <w:pStyle w:val="ad"/>
              <w:ind w:firstLine="33"/>
              <w:rPr>
                <w:sz w:val="20"/>
              </w:rPr>
            </w:pPr>
            <w:r>
              <w:rPr>
                <w:sz w:val="20"/>
              </w:rPr>
              <w:t>Территориальная избирательная комиссия Кузнецкого района Новокузнецкого городского округа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hideMark/>
          </w:tcPr>
          <w:p w:rsidR="002E6FCC" w:rsidRDefault="002E6FCC" w:rsidP="0085273E">
            <w:pPr>
              <w:pStyle w:val="ad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FCC" w:rsidRDefault="002E6FCC" w:rsidP="0085273E">
            <w:pPr>
              <w:pStyle w:val="ad"/>
              <w:rPr>
                <w:sz w:val="20"/>
              </w:rPr>
            </w:pPr>
          </w:p>
        </w:tc>
      </w:tr>
      <w:tr w:rsidR="002E6FCC" w:rsidTr="00384F13">
        <w:tc>
          <w:tcPr>
            <w:tcW w:w="426" w:type="dxa"/>
          </w:tcPr>
          <w:p w:rsidR="002E6FCC" w:rsidRDefault="002E6FCC" w:rsidP="0051231B">
            <w:pPr>
              <w:pStyle w:val="ad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hanging="753"/>
              <w:jc w:val="center"/>
              <w:rPr>
                <w:sz w:val="20"/>
              </w:rPr>
            </w:pPr>
          </w:p>
        </w:tc>
        <w:tc>
          <w:tcPr>
            <w:tcW w:w="8363" w:type="dxa"/>
            <w:hideMark/>
          </w:tcPr>
          <w:p w:rsidR="002E6FCC" w:rsidRDefault="002E6FCC" w:rsidP="0085273E">
            <w:pPr>
              <w:pStyle w:val="ad"/>
              <w:ind w:firstLine="33"/>
              <w:rPr>
                <w:sz w:val="20"/>
              </w:rPr>
            </w:pPr>
            <w:r>
              <w:rPr>
                <w:sz w:val="20"/>
              </w:rPr>
              <w:t>Территориальная избирательная комиссия Куйбышевского района Новокузнецкого городского округа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hideMark/>
          </w:tcPr>
          <w:p w:rsidR="002E6FCC" w:rsidRDefault="002E6FCC" w:rsidP="0085273E">
            <w:pPr>
              <w:pStyle w:val="ad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FCC" w:rsidRDefault="002E6FCC" w:rsidP="0085273E">
            <w:pPr>
              <w:pStyle w:val="ad"/>
              <w:rPr>
                <w:sz w:val="20"/>
              </w:rPr>
            </w:pPr>
          </w:p>
        </w:tc>
      </w:tr>
      <w:tr w:rsidR="002E6FCC" w:rsidTr="00384F13">
        <w:tc>
          <w:tcPr>
            <w:tcW w:w="426" w:type="dxa"/>
          </w:tcPr>
          <w:p w:rsidR="002E6FCC" w:rsidRDefault="002E6FCC" w:rsidP="0051231B">
            <w:pPr>
              <w:pStyle w:val="ad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hanging="753"/>
              <w:jc w:val="center"/>
              <w:rPr>
                <w:sz w:val="20"/>
              </w:rPr>
            </w:pPr>
          </w:p>
        </w:tc>
        <w:tc>
          <w:tcPr>
            <w:tcW w:w="8363" w:type="dxa"/>
            <w:hideMark/>
          </w:tcPr>
          <w:p w:rsidR="002E6FCC" w:rsidRPr="002B0A31" w:rsidRDefault="002E6FCC" w:rsidP="0085273E">
            <w:pPr>
              <w:pStyle w:val="ad"/>
              <w:ind w:firstLine="33"/>
              <w:rPr>
                <w:sz w:val="20"/>
              </w:rPr>
            </w:pPr>
            <w:r w:rsidRPr="002B0A31">
              <w:rPr>
                <w:sz w:val="20"/>
              </w:rPr>
              <w:t>Территориальная избирательная комиссия Новоильинского района Новокузнецкого городского округа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hideMark/>
          </w:tcPr>
          <w:p w:rsidR="002E6FCC" w:rsidRPr="002B0A31" w:rsidRDefault="002E6FCC" w:rsidP="0085273E">
            <w:pPr>
              <w:pStyle w:val="ad"/>
              <w:rPr>
                <w:sz w:val="20"/>
              </w:rPr>
            </w:pPr>
            <w:r w:rsidRPr="002B0A31">
              <w:rPr>
                <w:sz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FCC" w:rsidRPr="002B0A31" w:rsidRDefault="002E6FCC" w:rsidP="0085273E">
            <w:pPr>
              <w:pStyle w:val="ad"/>
              <w:rPr>
                <w:sz w:val="20"/>
              </w:rPr>
            </w:pPr>
          </w:p>
        </w:tc>
      </w:tr>
      <w:tr w:rsidR="002E6FCC" w:rsidTr="00384F13">
        <w:tc>
          <w:tcPr>
            <w:tcW w:w="426" w:type="dxa"/>
          </w:tcPr>
          <w:p w:rsidR="002E6FCC" w:rsidRDefault="002E6FCC" w:rsidP="0051231B">
            <w:pPr>
              <w:pStyle w:val="ad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hanging="753"/>
              <w:jc w:val="center"/>
              <w:rPr>
                <w:sz w:val="20"/>
              </w:rPr>
            </w:pPr>
          </w:p>
        </w:tc>
        <w:tc>
          <w:tcPr>
            <w:tcW w:w="8363" w:type="dxa"/>
            <w:hideMark/>
          </w:tcPr>
          <w:p w:rsidR="002E6FCC" w:rsidRDefault="002E6FCC" w:rsidP="0085273E">
            <w:pPr>
              <w:pStyle w:val="ad"/>
              <w:ind w:firstLine="33"/>
              <w:rPr>
                <w:sz w:val="20"/>
              </w:rPr>
            </w:pPr>
            <w:r>
              <w:rPr>
                <w:sz w:val="20"/>
              </w:rPr>
              <w:t>Территориальная избирательная комиссия Орджоникидзевского района Новокузнецкого городского округа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hideMark/>
          </w:tcPr>
          <w:p w:rsidR="002E6FCC" w:rsidRDefault="002E6FCC" w:rsidP="0085273E">
            <w:pPr>
              <w:pStyle w:val="ad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FCC" w:rsidRDefault="002E6FCC" w:rsidP="0085273E">
            <w:pPr>
              <w:pStyle w:val="ad"/>
              <w:rPr>
                <w:sz w:val="20"/>
              </w:rPr>
            </w:pPr>
          </w:p>
        </w:tc>
      </w:tr>
      <w:tr w:rsidR="002E6FCC" w:rsidTr="00384F13">
        <w:tc>
          <w:tcPr>
            <w:tcW w:w="426" w:type="dxa"/>
          </w:tcPr>
          <w:p w:rsidR="002E6FCC" w:rsidRDefault="002E6FCC" w:rsidP="0051231B">
            <w:pPr>
              <w:pStyle w:val="ad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hanging="753"/>
              <w:jc w:val="center"/>
              <w:rPr>
                <w:sz w:val="20"/>
              </w:rPr>
            </w:pPr>
          </w:p>
        </w:tc>
        <w:tc>
          <w:tcPr>
            <w:tcW w:w="8363" w:type="dxa"/>
            <w:hideMark/>
          </w:tcPr>
          <w:p w:rsidR="002E6FCC" w:rsidRDefault="002E6FCC" w:rsidP="0085273E">
            <w:pPr>
              <w:pStyle w:val="ad"/>
              <w:ind w:firstLine="33"/>
              <w:rPr>
                <w:sz w:val="20"/>
              </w:rPr>
            </w:pPr>
            <w:r>
              <w:rPr>
                <w:sz w:val="20"/>
              </w:rPr>
              <w:t>Территориальная избирательная комиссия Центрального района  Новокузнецкого городского округа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hideMark/>
          </w:tcPr>
          <w:p w:rsidR="002E6FCC" w:rsidRDefault="002E6FCC" w:rsidP="0085273E">
            <w:pPr>
              <w:pStyle w:val="ad"/>
              <w:rPr>
                <w:sz w:val="20"/>
              </w:rPr>
            </w:pPr>
            <w:r w:rsidRPr="002B0A31">
              <w:rPr>
                <w:sz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FCC" w:rsidRPr="002B0A31" w:rsidRDefault="002E6FCC" w:rsidP="0085273E">
            <w:pPr>
              <w:pStyle w:val="ad"/>
              <w:rPr>
                <w:sz w:val="20"/>
              </w:rPr>
            </w:pPr>
          </w:p>
        </w:tc>
      </w:tr>
      <w:tr w:rsidR="002E6FCC" w:rsidTr="00384F13">
        <w:tc>
          <w:tcPr>
            <w:tcW w:w="426" w:type="dxa"/>
          </w:tcPr>
          <w:p w:rsidR="002E6FCC" w:rsidRDefault="002E6FCC" w:rsidP="0051231B">
            <w:pPr>
              <w:pStyle w:val="ad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hanging="753"/>
              <w:jc w:val="center"/>
              <w:rPr>
                <w:sz w:val="20"/>
              </w:rPr>
            </w:pPr>
          </w:p>
        </w:tc>
        <w:tc>
          <w:tcPr>
            <w:tcW w:w="8363" w:type="dxa"/>
            <w:hideMark/>
          </w:tcPr>
          <w:p w:rsidR="002E6FCC" w:rsidRDefault="002E6FCC" w:rsidP="0085273E">
            <w:pPr>
              <w:pStyle w:val="ad"/>
              <w:ind w:firstLine="33"/>
              <w:rPr>
                <w:sz w:val="20"/>
              </w:rPr>
            </w:pPr>
            <w:r>
              <w:rPr>
                <w:sz w:val="20"/>
              </w:rPr>
              <w:t>Территориальная избирательная комиссия Новокузнецкого муниципального района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hideMark/>
          </w:tcPr>
          <w:p w:rsidR="002E6FCC" w:rsidRDefault="002E6FCC" w:rsidP="0085273E">
            <w:pPr>
              <w:pStyle w:val="ad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FCC" w:rsidRDefault="002E6FCC" w:rsidP="0085273E">
            <w:pPr>
              <w:pStyle w:val="ad"/>
              <w:rPr>
                <w:sz w:val="20"/>
              </w:rPr>
            </w:pPr>
          </w:p>
        </w:tc>
      </w:tr>
      <w:tr w:rsidR="002E6FCC" w:rsidTr="00384F13">
        <w:tc>
          <w:tcPr>
            <w:tcW w:w="426" w:type="dxa"/>
          </w:tcPr>
          <w:p w:rsidR="002E6FCC" w:rsidRDefault="002E6FCC" w:rsidP="0051231B">
            <w:pPr>
              <w:pStyle w:val="ad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hanging="753"/>
              <w:jc w:val="center"/>
              <w:rPr>
                <w:sz w:val="20"/>
              </w:rPr>
            </w:pPr>
          </w:p>
        </w:tc>
        <w:tc>
          <w:tcPr>
            <w:tcW w:w="8363" w:type="dxa"/>
            <w:hideMark/>
          </w:tcPr>
          <w:p w:rsidR="002E6FCC" w:rsidRDefault="002E6FCC" w:rsidP="0085273E">
            <w:pPr>
              <w:pStyle w:val="ad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0"/>
              </w:rPr>
              <w:t>Осинниковского</w:t>
            </w:r>
            <w:proofErr w:type="spellEnd"/>
            <w:r>
              <w:rPr>
                <w:sz w:val="20"/>
              </w:rPr>
              <w:t xml:space="preserve"> городского округа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hideMark/>
          </w:tcPr>
          <w:p w:rsidR="002E6FCC" w:rsidRDefault="002E6FCC" w:rsidP="0085273E">
            <w:pPr>
              <w:pStyle w:val="ad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FCC" w:rsidRDefault="002E6FCC" w:rsidP="0085273E">
            <w:pPr>
              <w:pStyle w:val="ad"/>
              <w:rPr>
                <w:sz w:val="20"/>
              </w:rPr>
            </w:pPr>
          </w:p>
        </w:tc>
      </w:tr>
      <w:tr w:rsidR="002E6FCC" w:rsidTr="00384F13">
        <w:tc>
          <w:tcPr>
            <w:tcW w:w="426" w:type="dxa"/>
          </w:tcPr>
          <w:p w:rsidR="002E6FCC" w:rsidRDefault="002E6FCC" w:rsidP="0051231B">
            <w:pPr>
              <w:pStyle w:val="ad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hanging="753"/>
              <w:jc w:val="center"/>
              <w:rPr>
                <w:sz w:val="20"/>
              </w:rPr>
            </w:pPr>
          </w:p>
        </w:tc>
        <w:tc>
          <w:tcPr>
            <w:tcW w:w="8363" w:type="dxa"/>
            <w:hideMark/>
          </w:tcPr>
          <w:p w:rsidR="002E6FCC" w:rsidRDefault="002E6FCC" w:rsidP="0085273E">
            <w:pPr>
              <w:pStyle w:val="ad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0"/>
              </w:rPr>
              <w:t>Полысаевского</w:t>
            </w:r>
            <w:proofErr w:type="spellEnd"/>
            <w:r>
              <w:rPr>
                <w:sz w:val="20"/>
              </w:rPr>
              <w:t xml:space="preserve"> городского округа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hideMark/>
          </w:tcPr>
          <w:p w:rsidR="002E6FCC" w:rsidRDefault="002E6FCC" w:rsidP="0085273E">
            <w:pPr>
              <w:pStyle w:val="ad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FCC" w:rsidRDefault="002E6FCC" w:rsidP="0085273E">
            <w:pPr>
              <w:pStyle w:val="ad"/>
              <w:rPr>
                <w:sz w:val="20"/>
              </w:rPr>
            </w:pPr>
          </w:p>
        </w:tc>
      </w:tr>
      <w:tr w:rsidR="002E6FCC" w:rsidTr="00384F13">
        <w:tc>
          <w:tcPr>
            <w:tcW w:w="426" w:type="dxa"/>
          </w:tcPr>
          <w:p w:rsidR="002E6FCC" w:rsidRDefault="002E6FCC" w:rsidP="0051231B">
            <w:pPr>
              <w:pStyle w:val="ad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hanging="753"/>
              <w:jc w:val="center"/>
              <w:rPr>
                <w:sz w:val="20"/>
              </w:rPr>
            </w:pPr>
          </w:p>
        </w:tc>
        <w:tc>
          <w:tcPr>
            <w:tcW w:w="8363" w:type="dxa"/>
            <w:hideMark/>
          </w:tcPr>
          <w:p w:rsidR="002E6FCC" w:rsidRDefault="002E6FCC" w:rsidP="0085273E">
            <w:pPr>
              <w:pStyle w:val="ad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0"/>
              </w:rPr>
              <w:t>Зенковского</w:t>
            </w:r>
            <w:proofErr w:type="spellEnd"/>
            <w:r>
              <w:rPr>
                <w:sz w:val="20"/>
              </w:rPr>
              <w:t xml:space="preserve"> района </w:t>
            </w:r>
            <w:proofErr w:type="spellStart"/>
            <w:r>
              <w:rPr>
                <w:sz w:val="20"/>
              </w:rPr>
              <w:t>Прокопьевского</w:t>
            </w:r>
            <w:proofErr w:type="spellEnd"/>
            <w:r>
              <w:rPr>
                <w:sz w:val="20"/>
              </w:rPr>
              <w:t xml:space="preserve"> городского округа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hideMark/>
          </w:tcPr>
          <w:p w:rsidR="002E6FCC" w:rsidRDefault="002E6FCC" w:rsidP="0085273E">
            <w:pPr>
              <w:pStyle w:val="ad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FCC" w:rsidRDefault="002E6FCC" w:rsidP="0085273E">
            <w:pPr>
              <w:pStyle w:val="ad"/>
              <w:rPr>
                <w:sz w:val="20"/>
              </w:rPr>
            </w:pPr>
          </w:p>
        </w:tc>
      </w:tr>
      <w:tr w:rsidR="002E6FCC" w:rsidTr="00384F13">
        <w:tc>
          <w:tcPr>
            <w:tcW w:w="426" w:type="dxa"/>
          </w:tcPr>
          <w:p w:rsidR="002E6FCC" w:rsidRDefault="002E6FCC" w:rsidP="0051231B">
            <w:pPr>
              <w:pStyle w:val="ad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hanging="753"/>
              <w:jc w:val="center"/>
              <w:rPr>
                <w:sz w:val="20"/>
              </w:rPr>
            </w:pPr>
          </w:p>
        </w:tc>
        <w:tc>
          <w:tcPr>
            <w:tcW w:w="8363" w:type="dxa"/>
            <w:hideMark/>
          </w:tcPr>
          <w:p w:rsidR="002E6FCC" w:rsidRDefault="002E6FCC" w:rsidP="0085273E">
            <w:pPr>
              <w:pStyle w:val="ad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Рудничного района </w:t>
            </w:r>
            <w:proofErr w:type="spellStart"/>
            <w:r>
              <w:rPr>
                <w:sz w:val="20"/>
              </w:rPr>
              <w:t>Прокопьевского</w:t>
            </w:r>
            <w:proofErr w:type="spellEnd"/>
            <w:r>
              <w:rPr>
                <w:sz w:val="20"/>
              </w:rPr>
              <w:t xml:space="preserve"> городского округа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hideMark/>
          </w:tcPr>
          <w:p w:rsidR="002E6FCC" w:rsidRDefault="002E6FCC" w:rsidP="0085273E">
            <w:pPr>
              <w:pStyle w:val="ad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FCC" w:rsidRDefault="002E6FCC" w:rsidP="0085273E">
            <w:pPr>
              <w:pStyle w:val="ad"/>
              <w:rPr>
                <w:sz w:val="20"/>
              </w:rPr>
            </w:pPr>
          </w:p>
        </w:tc>
      </w:tr>
      <w:tr w:rsidR="002E6FCC" w:rsidTr="00384F13">
        <w:tc>
          <w:tcPr>
            <w:tcW w:w="426" w:type="dxa"/>
          </w:tcPr>
          <w:p w:rsidR="002E6FCC" w:rsidRDefault="002E6FCC" w:rsidP="0051231B">
            <w:pPr>
              <w:pStyle w:val="ad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hanging="753"/>
              <w:jc w:val="center"/>
              <w:rPr>
                <w:sz w:val="20"/>
              </w:rPr>
            </w:pPr>
          </w:p>
        </w:tc>
        <w:tc>
          <w:tcPr>
            <w:tcW w:w="8363" w:type="dxa"/>
            <w:hideMark/>
          </w:tcPr>
          <w:p w:rsidR="002E6FCC" w:rsidRDefault="002E6FCC" w:rsidP="0085273E">
            <w:pPr>
              <w:pStyle w:val="ad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Центрального района </w:t>
            </w:r>
            <w:proofErr w:type="spellStart"/>
            <w:r>
              <w:rPr>
                <w:sz w:val="20"/>
              </w:rPr>
              <w:t>Прокопьевского</w:t>
            </w:r>
            <w:proofErr w:type="spellEnd"/>
            <w:r>
              <w:rPr>
                <w:sz w:val="20"/>
              </w:rPr>
              <w:t xml:space="preserve"> городского округа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hideMark/>
          </w:tcPr>
          <w:p w:rsidR="002E6FCC" w:rsidRDefault="002E6FCC" w:rsidP="0085273E">
            <w:pPr>
              <w:pStyle w:val="ad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FCC" w:rsidRDefault="002E6FCC" w:rsidP="0085273E">
            <w:pPr>
              <w:pStyle w:val="ad"/>
              <w:rPr>
                <w:sz w:val="20"/>
              </w:rPr>
            </w:pPr>
          </w:p>
        </w:tc>
      </w:tr>
      <w:tr w:rsidR="002E6FCC" w:rsidTr="00384F13">
        <w:tc>
          <w:tcPr>
            <w:tcW w:w="426" w:type="dxa"/>
          </w:tcPr>
          <w:p w:rsidR="002E6FCC" w:rsidRDefault="002E6FCC" w:rsidP="0051231B">
            <w:pPr>
              <w:pStyle w:val="ad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hanging="753"/>
              <w:jc w:val="center"/>
              <w:rPr>
                <w:sz w:val="20"/>
              </w:rPr>
            </w:pPr>
          </w:p>
        </w:tc>
        <w:tc>
          <w:tcPr>
            <w:tcW w:w="8363" w:type="dxa"/>
            <w:hideMark/>
          </w:tcPr>
          <w:p w:rsidR="002E6FCC" w:rsidRDefault="002E6FCC" w:rsidP="0085273E">
            <w:pPr>
              <w:pStyle w:val="ad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0"/>
              </w:rPr>
              <w:t>Прокопьевского</w:t>
            </w:r>
            <w:proofErr w:type="spellEnd"/>
            <w:r>
              <w:rPr>
                <w:sz w:val="20"/>
              </w:rPr>
              <w:t xml:space="preserve"> муниципального округа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hideMark/>
          </w:tcPr>
          <w:p w:rsidR="002E6FCC" w:rsidRDefault="002E6FCC" w:rsidP="0085273E">
            <w:pPr>
              <w:pStyle w:val="ad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FCC" w:rsidRDefault="002E6FCC" w:rsidP="0085273E">
            <w:pPr>
              <w:pStyle w:val="ad"/>
              <w:rPr>
                <w:sz w:val="20"/>
              </w:rPr>
            </w:pPr>
          </w:p>
        </w:tc>
      </w:tr>
      <w:tr w:rsidR="002E6FCC" w:rsidTr="00384F13">
        <w:trPr>
          <w:trHeight w:val="714"/>
        </w:trPr>
        <w:tc>
          <w:tcPr>
            <w:tcW w:w="426" w:type="dxa"/>
          </w:tcPr>
          <w:p w:rsidR="002E6FCC" w:rsidRDefault="002E6FCC" w:rsidP="0051231B">
            <w:pPr>
              <w:pStyle w:val="ad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hanging="753"/>
              <w:jc w:val="center"/>
              <w:rPr>
                <w:sz w:val="20"/>
              </w:rPr>
            </w:pPr>
          </w:p>
        </w:tc>
        <w:tc>
          <w:tcPr>
            <w:tcW w:w="8363" w:type="dxa"/>
            <w:hideMark/>
          </w:tcPr>
          <w:p w:rsidR="002E6FCC" w:rsidRDefault="002E6FCC" w:rsidP="0085273E">
            <w:pPr>
              <w:pStyle w:val="ad"/>
              <w:ind w:firstLine="33"/>
              <w:rPr>
                <w:sz w:val="20"/>
              </w:rPr>
            </w:pPr>
            <w:r>
              <w:rPr>
                <w:sz w:val="20"/>
              </w:rPr>
              <w:t>Территориальная избирательная комиссия Промышленновского муниципального округа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hideMark/>
          </w:tcPr>
          <w:p w:rsidR="002E6FCC" w:rsidRDefault="002E6FCC" w:rsidP="0085273E">
            <w:pPr>
              <w:pStyle w:val="ad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FCC" w:rsidRDefault="002E6FCC" w:rsidP="0085273E">
            <w:pPr>
              <w:pStyle w:val="ad"/>
              <w:rPr>
                <w:sz w:val="20"/>
              </w:rPr>
            </w:pPr>
          </w:p>
        </w:tc>
      </w:tr>
      <w:tr w:rsidR="002E6FCC" w:rsidTr="00384F13">
        <w:trPr>
          <w:trHeight w:val="714"/>
        </w:trPr>
        <w:tc>
          <w:tcPr>
            <w:tcW w:w="426" w:type="dxa"/>
          </w:tcPr>
          <w:p w:rsidR="002E6FCC" w:rsidRDefault="002E6FCC" w:rsidP="0051231B">
            <w:pPr>
              <w:pStyle w:val="ad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hanging="753"/>
              <w:jc w:val="center"/>
              <w:rPr>
                <w:sz w:val="20"/>
              </w:rPr>
            </w:pPr>
          </w:p>
        </w:tc>
        <w:tc>
          <w:tcPr>
            <w:tcW w:w="8363" w:type="dxa"/>
            <w:hideMark/>
          </w:tcPr>
          <w:p w:rsidR="002E6FCC" w:rsidRDefault="002E6FCC" w:rsidP="0085273E">
            <w:pPr>
              <w:pStyle w:val="ad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0"/>
              </w:rPr>
              <w:t>Тайгинского</w:t>
            </w:r>
            <w:proofErr w:type="spellEnd"/>
            <w:r>
              <w:rPr>
                <w:sz w:val="20"/>
              </w:rPr>
              <w:t xml:space="preserve"> городского округа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hideMark/>
          </w:tcPr>
          <w:p w:rsidR="002E6FCC" w:rsidRDefault="002E6FCC" w:rsidP="0085273E">
            <w:pPr>
              <w:pStyle w:val="ad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FCC" w:rsidRDefault="002E6FCC" w:rsidP="0085273E">
            <w:pPr>
              <w:pStyle w:val="ad"/>
              <w:rPr>
                <w:sz w:val="20"/>
              </w:rPr>
            </w:pPr>
          </w:p>
        </w:tc>
      </w:tr>
      <w:tr w:rsidR="002E6FCC" w:rsidTr="00384F13">
        <w:trPr>
          <w:trHeight w:val="714"/>
        </w:trPr>
        <w:tc>
          <w:tcPr>
            <w:tcW w:w="426" w:type="dxa"/>
          </w:tcPr>
          <w:p w:rsidR="002E6FCC" w:rsidRDefault="002E6FCC" w:rsidP="0051231B">
            <w:pPr>
              <w:pStyle w:val="ad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hanging="753"/>
              <w:jc w:val="center"/>
              <w:rPr>
                <w:sz w:val="20"/>
              </w:rPr>
            </w:pPr>
          </w:p>
        </w:tc>
        <w:tc>
          <w:tcPr>
            <w:tcW w:w="8363" w:type="dxa"/>
            <w:hideMark/>
          </w:tcPr>
          <w:p w:rsidR="002E6FCC" w:rsidRDefault="002E6FCC" w:rsidP="0085273E">
            <w:pPr>
              <w:pStyle w:val="ad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 </w:t>
            </w:r>
            <w:proofErr w:type="spellStart"/>
            <w:r>
              <w:rPr>
                <w:sz w:val="20"/>
              </w:rPr>
              <w:t>Таштагольского</w:t>
            </w:r>
            <w:proofErr w:type="spellEnd"/>
            <w:r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hideMark/>
          </w:tcPr>
          <w:p w:rsidR="002E6FCC" w:rsidRDefault="002E6FCC" w:rsidP="0085273E">
            <w:pPr>
              <w:pStyle w:val="ad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FCC" w:rsidRDefault="002E6FCC" w:rsidP="0085273E">
            <w:pPr>
              <w:pStyle w:val="ad"/>
              <w:rPr>
                <w:sz w:val="20"/>
              </w:rPr>
            </w:pPr>
          </w:p>
        </w:tc>
      </w:tr>
      <w:tr w:rsidR="002E6FCC" w:rsidTr="00384F13">
        <w:tc>
          <w:tcPr>
            <w:tcW w:w="426" w:type="dxa"/>
          </w:tcPr>
          <w:p w:rsidR="002E6FCC" w:rsidRDefault="002E6FCC" w:rsidP="0051231B">
            <w:pPr>
              <w:pStyle w:val="ad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hanging="753"/>
              <w:jc w:val="center"/>
              <w:rPr>
                <w:sz w:val="20"/>
              </w:rPr>
            </w:pPr>
          </w:p>
        </w:tc>
        <w:tc>
          <w:tcPr>
            <w:tcW w:w="8363" w:type="dxa"/>
            <w:hideMark/>
          </w:tcPr>
          <w:p w:rsidR="002E6FCC" w:rsidRDefault="002E6FCC" w:rsidP="0085273E">
            <w:pPr>
              <w:pStyle w:val="ad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0"/>
              </w:rPr>
              <w:t>Тисульского</w:t>
            </w:r>
            <w:proofErr w:type="spellEnd"/>
            <w:r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hideMark/>
          </w:tcPr>
          <w:p w:rsidR="002E6FCC" w:rsidRDefault="002E6FCC" w:rsidP="0085273E">
            <w:pPr>
              <w:pStyle w:val="ad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FCC" w:rsidRDefault="002E6FCC" w:rsidP="0085273E">
            <w:pPr>
              <w:pStyle w:val="ad"/>
              <w:rPr>
                <w:sz w:val="20"/>
              </w:rPr>
            </w:pPr>
          </w:p>
        </w:tc>
      </w:tr>
      <w:tr w:rsidR="002E6FCC" w:rsidTr="00384F13">
        <w:tc>
          <w:tcPr>
            <w:tcW w:w="426" w:type="dxa"/>
          </w:tcPr>
          <w:p w:rsidR="002E6FCC" w:rsidRDefault="002E6FCC" w:rsidP="0051231B">
            <w:pPr>
              <w:pStyle w:val="ad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hanging="753"/>
              <w:jc w:val="center"/>
              <w:rPr>
                <w:sz w:val="20"/>
              </w:rPr>
            </w:pPr>
          </w:p>
        </w:tc>
        <w:tc>
          <w:tcPr>
            <w:tcW w:w="8363" w:type="dxa"/>
            <w:hideMark/>
          </w:tcPr>
          <w:p w:rsidR="002E6FCC" w:rsidRDefault="002E6FCC" w:rsidP="0085273E">
            <w:pPr>
              <w:pStyle w:val="ad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0"/>
              </w:rPr>
              <w:t>Топкинского</w:t>
            </w:r>
            <w:proofErr w:type="spellEnd"/>
            <w:r>
              <w:rPr>
                <w:sz w:val="20"/>
              </w:rPr>
              <w:t xml:space="preserve"> муниципального  округа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hideMark/>
          </w:tcPr>
          <w:p w:rsidR="002E6FCC" w:rsidRDefault="002E6FCC" w:rsidP="0085273E">
            <w:pPr>
              <w:pStyle w:val="ad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FCC" w:rsidRDefault="002E6FCC" w:rsidP="0085273E">
            <w:pPr>
              <w:pStyle w:val="ad"/>
              <w:rPr>
                <w:sz w:val="20"/>
              </w:rPr>
            </w:pPr>
          </w:p>
        </w:tc>
      </w:tr>
      <w:tr w:rsidR="002E6FCC" w:rsidTr="00384F13">
        <w:tc>
          <w:tcPr>
            <w:tcW w:w="426" w:type="dxa"/>
          </w:tcPr>
          <w:p w:rsidR="002E6FCC" w:rsidRDefault="002E6FCC" w:rsidP="0051231B">
            <w:pPr>
              <w:pStyle w:val="ad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hanging="753"/>
              <w:jc w:val="center"/>
              <w:rPr>
                <w:sz w:val="20"/>
              </w:rPr>
            </w:pPr>
          </w:p>
        </w:tc>
        <w:tc>
          <w:tcPr>
            <w:tcW w:w="8363" w:type="dxa"/>
            <w:hideMark/>
          </w:tcPr>
          <w:p w:rsidR="002E6FCC" w:rsidRDefault="002E6FCC" w:rsidP="0085273E">
            <w:pPr>
              <w:pStyle w:val="ad"/>
              <w:ind w:firstLine="33"/>
              <w:rPr>
                <w:sz w:val="20"/>
              </w:rPr>
            </w:pPr>
            <w:r>
              <w:rPr>
                <w:sz w:val="20"/>
              </w:rPr>
              <w:t>Территориальная избирательная комиссия Тяжинского муниципального округа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hideMark/>
          </w:tcPr>
          <w:p w:rsidR="002E6FCC" w:rsidRDefault="002E6FCC" w:rsidP="0085273E">
            <w:pPr>
              <w:pStyle w:val="ad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FCC" w:rsidRDefault="002E6FCC" w:rsidP="0085273E">
            <w:pPr>
              <w:pStyle w:val="ad"/>
              <w:rPr>
                <w:sz w:val="20"/>
              </w:rPr>
            </w:pPr>
          </w:p>
        </w:tc>
      </w:tr>
      <w:tr w:rsidR="002E6FCC" w:rsidTr="00384F13">
        <w:tc>
          <w:tcPr>
            <w:tcW w:w="426" w:type="dxa"/>
          </w:tcPr>
          <w:p w:rsidR="002E6FCC" w:rsidRDefault="002E6FCC" w:rsidP="0051231B">
            <w:pPr>
              <w:pStyle w:val="ad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hanging="753"/>
              <w:jc w:val="center"/>
              <w:rPr>
                <w:sz w:val="20"/>
              </w:rPr>
            </w:pPr>
          </w:p>
        </w:tc>
        <w:tc>
          <w:tcPr>
            <w:tcW w:w="8363" w:type="dxa"/>
            <w:hideMark/>
          </w:tcPr>
          <w:p w:rsidR="002E6FCC" w:rsidRDefault="002E6FCC" w:rsidP="0085273E">
            <w:pPr>
              <w:pStyle w:val="ad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0"/>
              </w:rPr>
              <w:t>Чебулинского</w:t>
            </w:r>
            <w:proofErr w:type="spellEnd"/>
            <w:r>
              <w:rPr>
                <w:sz w:val="20"/>
              </w:rPr>
              <w:t xml:space="preserve"> муниципального округа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hideMark/>
          </w:tcPr>
          <w:p w:rsidR="002E6FCC" w:rsidRDefault="002E6FCC" w:rsidP="0085273E">
            <w:pPr>
              <w:pStyle w:val="ad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FCC" w:rsidRDefault="002E6FCC" w:rsidP="0085273E">
            <w:pPr>
              <w:pStyle w:val="ad"/>
              <w:rPr>
                <w:sz w:val="20"/>
              </w:rPr>
            </w:pPr>
          </w:p>
        </w:tc>
      </w:tr>
      <w:tr w:rsidR="002E6FCC" w:rsidTr="00384F13">
        <w:tc>
          <w:tcPr>
            <w:tcW w:w="426" w:type="dxa"/>
          </w:tcPr>
          <w:p w:rsidR="002E6FCC" w:rsidRDefault="002E6FCC" w:rsidP="0051231B">
            <w:pPr>
              <w:pStyle w:val="ad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hanging="753"/>
              <w:jc w:val="center"/>
              <w:rPr>
                <w:sz w:val="20"/>
              </w:rPr>
            </w:pPr>
          </w:p>
        </w:tc>
        <w:tc>
          <w:tcPr>
            <w:tcW w:w="8363" w:type="dxa"/>
            <w:hideMark/>
          </w:tcPr>
          <w:p w:rsidR="002E6FCC" w:rsidRDefault="002E6FCC" w:rsidP="0085273E">
            <w:pPr>
              <w:pStyle w:val="ad"/>
              <w:ind w:firstLine="33"/>
              <w:rPr>
                <w:sz w:val="20"/>
              </w:rPr>
            </w:pPr>
            <w:r>
              <w:rPr>
                <w:sz w:val="20"/>
              </w:rPr>
              <w:t>Территориальная избирательная комиссия Юргинского городского округа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hideMark/>
          </w:tcPr>
          <w:p w:rsidR="002E6FCC" w:rsidRDefault="002E6FCC" w:rsidP="0085273E">
            <w:pPr>
              <w:pStyle w:val="ad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FCC" w:rsidRDefault="002E6FCC" w:rsidP="0085273E">
            <w:pPr>
              <w:pStyle w:val="ad"/>
              <w:rPr>
                <w:sz w:val="20"/>
              </w:rPr>
            </w:pPr>
          </w:p>
        </w:tc>
      </w:tr>
      <w:tr w:rsidR="002E6FCC" w:rsidTr="00384F13">
        <w:tc>
          <w:tcPr>
            <w:tcW w:w="426" w:type="dxa"/>
          </w:tcPr>
          <w:p w:rsidR="002E6FCC" w:rsidRDefault="002E6FCC" w:rsidP="0051231B">
            <w:pPr>
              <w:pStyle w:val="ad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hanging="753"/>
              <w:jc w:val="center"/>
              <w:rPr>
                <w:sz w:val="20"/>
              </w:rPr>
            </w:pPr>
          </w:p>
        </w:tc>
        <w:tc>
          <w:tcPr>
            <w:tcW w:w="8363" w:type="dxa"/>
            <w:hideMark/>
          </w:tcPr>
          <w:p w:rsidR="002E6FCC" w:rsidRDefault="002E6FCC" w:rsidP="0085273E">
            <w:pPr>
              <w:pStyle w:val="ad"/>
              <w:ind w:firstLine="33"/>
              <w:rPr>
                <w:sz w:val="20"/>
              </w:rPr>
            </w:pPr>
            <w:r>
              <w:rPr>
                <w:sz w:val="20"/>
              </w:rPr>
              <w:t>Территориальная избирательная комиссия Юргинского муниципального округа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hideMark/>
          </w:tcPr>
          <w:p w:rsidR="002E6FCC" w:rsidRDefault="002E6FCC" w:rsidP="0085273E">
            <w:pPr>
              <w:pStyle w:val="ad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FCC" w:rsidRDefault="002E6FCC" w:rsidP="0085273E">
            <w:pPr>
              <w:pStyle w:val="ad"/>
              <w:rPr>
                <w:sz w:val="20"/>
              </w:rPr>
            </w:pPr>
          </w:p>
        </w:tc>
      </w:tr>
      <w:tr w:rsidR="002E6FCC" w:rsidTr="00384F13">
        <w:tc>
          <w:tcPr>
            <w:tcW w:w="426" w:type="dxa"/>
          </w:tcPr>
          <w:p w:rsidR="002E6FCC" w:rsidRDefault="002E6FCC" w:rsidP="0051231B">
            <w:pPr>
              <w:pStyle w:val="ad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hanging="753"/>
              <w:jc w:val="center"/>
              <w:rPr>
                <w:sz w:val="20"/>
              </w:rPr>
            </w:pPr>
          </w:p>
        </w:tc>
        <w:tc>
          <w:tcPr>
            <w:tcW w:w="8363" w:type="dxa"/>
            <w:hideMark/>
          </w:tcPr>
          <w:p w:rsidR="002E6FCC" w:rsidRDefault="002E6FCC" w:rsidP="0085273E">
            <w:pPr>
              <w:pStyle w:val="ad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0"/>
              </w:rPr>
              <w:t>Яшкинского</w:t>
            </w:r>
            <w:proofErr w:type="spellEnd"/>
            <w:r>
              <w:rPr>
                <w:sz w:val="20"/>
              </w:rPr>
              <w:t xml:space="preserve"> муниципального округа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hideMark/>
          </w:tcPr>
          <w:p w:rsidR="002E6FCC" w:rsidRDefault="002E6FCC" w:rsidP="0085273E">
            <w:pPr>
              <w:pStyle w:val="ad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FCC" w:rsidRDefault="002E6FCC" w:rsidP="0085273E">
            <w:pPr>
              <w:pStyle w:val="ad"/>
              <w:rPr>
                <w:sz w:val="20"/>
              </w:rPr>
            </w:pPr>
          </w:p>
        </w:tc>
      </w:tr>
      <w:tr w:rsidR="002E6FCC" w:rsidTr="00384F13">
        <w:tc>
          <w:tcPr>
            <w:tcW w:w="426" w:type="dxa"/>
          </w:tcPr>
          <w:p w:rsidR="002E6FCC" w:rsidRDefault="002E6FCC" w:rsidP="0051231B">
            <w:pPr>
              <w:pStyle w:val="ad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hanging="753"/>
              <w:jc w:val="center"/>
              <w:rPr>
                <w:sz w:val="20"/>
              </w:rPr>
            </w:pPr>
          </w:p>
        </w:tc>
        <w:tc>
          <w:tcPr>
            <w:tcW w:w="8363" w:type="dxa"/>
            <w:hideMark/>
          </w:tcPr>
          <w:p w:rsidR="002E6FCC" w:rsidRDefault="002E6FCC" w:rsidP="0085273E">
            <w:pPr>
              <w:pStyle w:val="ad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0"/>
              </w:rPr>
              <w:t>Яйского</w:t>
            </w:r>
            <w:proofErr w:type="spellEnd"/>
            <w:r>
              <w:rPr>
                <w:sz w:val="20"/>
              </w:rPr>
              <w:t xml:space="preserve"> муниципального округа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hideMark/>
          </w:tcPr>
          <w:p w:rsidR="002E6FCC" w:rsidRDefault="002E6FCC" w:rsidP="0085273E">
            <w:pPr>
              <w:pStyle w:val="ad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FCC" w:rsidRDefault="002E6FCC" w:rsidP="0085273E">
            <w:pPr>
              <w:pStyle w:val="ad"/>
              <w:rPr>
                <w:sz w:val="20"/>
              </w:rPr>
            </w:pPr>
            <w:r>
              <w:rPr>
                <w:sz w:val="20"/>
              </w:rPr>
              <w:t>».</w:t>
            </w:r>
          </w:p>
        </w:tc>
      </w:tr>
    </w:tbl>
    <w:p w:rsidR="00D33DA5" w:rsidRPr="00D33DA5" w:rsidRDefault="00D33DA5" w:rsidP="00A647EB">
      <w:pPr>
        <w:tabs>
          <w:tab w:val="left" w:pos="1268"/>
        </w:tabs>
        <w:rPr>
          <w:sz w:val="24"/>
          <w:szCs w:val="24"/>
        </w:rPr>
      </w:pPr>
    </w:p>
    <w:sectPr w:rsidR="00D33DA5" w:rsidRPr="00D33DA5" w:rsidSect="006D0F21">
      <w:headerReference w:type="default" r:id="rId9"/>
      <w:footerReference w:type="default" r:id="rId10"/>
      <w:pgSz w:w="11907" w:h="16840"/>
      <w:pgMar w:top="709" w:right="851" w:bottom="709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884" w:rsidRDefault="00E17884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E17884" w:rsidRDefault="00E17884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 verdan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E84" w:rsidRDefault="00692E84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884" w:rsidRDefault="00E17884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E17884" w:rsidRDefault="00E17884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BA" w:rsidRDefault="000429B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24828">
      <w:rPr>
        <w:noProof/>
      </w:rPr>
      <w:t>2</w:t>
    </w:r>
    <w:r>
      <w:fldChar w:fldCharType="end"/>
    </w:r>
  </w:p>
  <w:p w:rsidR="00692E84" w:rsidRDefault="00692E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8B43BDE"/>
    <w:multiLevelType w:val="hybridMultilevel"/>
    <w:tmpl w:val="EF240062"/>
    <w:lvl w:ilvl="0" w:tplc="B9EADF44">
      <w:start w:val="1"/>
      <w:numFmt w:val="upperRoman"/>
      <w:lvlText w:val="%1."/>
      <w:lvlJc w:val="left"/>
      <w:pPr>
        <w:ind w:left="91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7" w:hanging="180"/>
      </w:pPr>
      <w:rPr>
        <w:rFonts w:cs="Times New Roman"/>
      </w:rPr>
    </w:lvl>
  </w:abstractNum>
  <w:abstractNum w:abstractNumId="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AF20ED0"/>
    <w:multiLevelType w:val="hybridMultilevel"/>
    <w:tmpl w:val="D16E2A0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78371ABE"/>
    <w:multiLevelType w:val="hybridMultilevel"/>
    <w:tmpl w:val="18BE73BE"/>
    <w:lvl w:ilvl="0" w:tplc="AD9A58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37359C"/>
    <w:multiLevelType w:val="hybridMultilevel"/>
    <w:tmpl w:val="C1F2F29E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5685"/>
    <w:rsid w:val="00007A06"/>
    <w:rsid w:val="00011771"/>
    <w:rsid w:val="0001217B"/>
    <w:rsid w:val="00012D83"/>
    <w:rsid w:val="00012DEE"/>
    <w:rsid w:val="00013DFF"/>
    <w:rsid w:val="000145D6"/>
    <w:rsid w:val="0002158D"/>
    <w:rsid w:val="0002368D"/>
    <w:rsid w:val="00026897"/>
    <w:rsid w:val="000309BF"/>
    <w:rsid w:val="000405FB"/>
    <w:rsid w:val="00041117"/>
    <w:rsid w:val="000418A5"/>
    <w:rsid w:val="000429BA"/>
    <w:rsid w:val="0004332F"/>
    <w:rsid w:val="0004465F"/>
    <w:rsid w:val="000453C0"/>
    <w:rsid w:val="00046422"/>
    <w:rsid w:val="0005074C"/>
    <w:rsid w:val="00052FF8"/>
    <w:rsid w:val="000536D8"/>
    <w:rsid w:val="00054A8F"/>
    <w:rsid w:val="00054DD8"/>
    <w:rsid w:val="000571C5"/>
    <w:rsid w:val="000607A5"/>
    <w:rsid w:val="00061FDE"/>
    <w:rsid w:val="000629A7"/>
    <w:rsid w:val="0006412C"/>
    <w:rsid w:val="00065933"/>
    <w:rsid w:val="00071CB5"/>
    <w:rsid w:val="0007303D"/>
    <w:rsid w:val="000758B6"/>
    <w:rsid w:val="000823F3"/>
    <w:rsid w:val="00082D29"/>
    <w:rsid w:val="00084310"/>
    <w:rsid w:val="00084C4D"/>
    <w:rsid w:val="00086B1A"/>
    <w:rsid w:val="00086C68"/>
    <w:rsid w:val="0009043F"/>
    <w:rsid w:val="00092F29"/>
    <w:rsid w:val="00093144"/>
    <w:rsid w:val="00097B1A"/>
    <w:rsid w:val="000A3F98"/>
    <w:rsid w:val="000A4309"/>
    <w:rsid w:val="000A6066"/>
    <w:rsid w:val="000B0F0C"/>
    <w:rsid w:val="000B15D4"/>
    <w:rsid w:val="000B3D98"/>
    <w:rsid w:val="000B7B2F"/>
    <w:rsid w:val="000C0BB1"/>
    <w:rsid w:val="000C3F7D"/>
    <w:rsid w:val="000C4979"/>
    <w:rsid w:val="000D1EE9"/>
    <w:rsid w:val="000D3553"/>
    <w:rsid w:val="000D46E3"/>
    <w:rsid w:val="000D5D12"/>
    <w:rsid w:val="000E02F2"/>
    <w:rsid w:val="000E4A82"/>
    <w:rsid w:val="000E6C15"/>
    <w:rsid w:val="000E7D55"/>
    <w:rsid w:val="000F0553"/>
    <w:rsid w:val="000F0824"/>
    <w:rsid w:val="000F0F5C"/>
    <w:rsid w:val="000F2B99"/>
    <w:rsid w:val="000F361C"/>
    <w:rsid w:val="000F6116"/>
    <w:rsid w:val="000F7E99"/>
    <w:rsid w:val="00102184"/>
    <w:rsid w:val="001031E5"/>
    <w:rsid w:val="00104123"/>
    <w:rsid w:val="00104350"/>
    <w:rsid w:val="00106886"/>
    <w:rsid w:val="001075CC"/>
    <w:rsid w:val="001104A7"/>
    <w:rsid w:val="001121ED"/>
    <w:rsid w:val="0011346F"/>
    <w:rsid w:val="001144F6"/>
    <w:rsid w:val="00126626"/>
    <w:rsid w:val="00127EB6"/>
    <w:rsid w:val="00134756"/>
    <w:rsid w:val="00144B84"/>
    <w:rsid w:val="00150E0E"/>
    <w:rsid w:val="001556A1"/>
    <w:rsid w:val="00160A77"/>
    <w:rsid w:val="00162364"/>
    <w:rsid w:val="00165DC2"/>
    <w:rsid w:val="00167A53"/>
    <w:rsid w:val="00167FE7"/>
    <w:rsid w:val="00170E09"/>
    <w:rsid w:val="00171028"/>
    <w:rsid w:val="00172823"/>
    <w:rsid w:val="001739E5"/>
    <w:rsid w:val="00174941"/>
    <w:rsid w:val="001767CB"/>
    <w:rsid w:val="0017776B"/>
    <w:rsid w:val="00181341"/>
    <w:rsid w:val="00182FC2"/>
    <w:rsid w:val="00183935"/>
    <w:rsid w:val="00190207"/>
    <w:rsid w:val="001903C6"/>
    <w:rsid w:val="00195B41"/>
    <w:rsid w:val="001A677A"/>
    <w:rsid w:val="001B055F"/>
    <w:rsid w:val="001B0B42"/>
    <w:rsid w:val="001B1120"/>
    <w:rsid w:val="001B1F47"/>
    <w:rsid w:val="001B323B"/>
    <w:rsid w:val="001B3499"/>
    <w:rsid w:val="001B42D6"/>
    <w:rsid w:val="001C14DF"/>
    <w:rsid w:val="001C1882"/>
    <w:rsid w:val="001C2ADF"/>
    <w:rsid w:val="001C688C"/>
    <w:rsid w:val="001C710C"/>
    <w:rsid w:val="001C7C22"/>
    <w:rsid w:val="001D012B"/>
    <w:rsid w:val="001D27AC"/>
    <w:rsid w:val="001D4E56"/>
    <w:rsid w:val="001D71D0"/>
    <w:rsid w:val="001E036E"/>
    <w:rsid w:val="001E0A9E"/>
    <w:rsid w:val="001E62E9"/>
    <w:rsid w:val="001E6CF6"/>
    <w:rsid w:val="001F1813"/>
    <w:rsid w:val="001F4E1B"/>
    <w:rsid w:val="0020111C"/>
    <w:rsid w:val="00204268"/>
    <w:rsid w:val="0020437E"/>
    <w:rsid w:val="002043A2"/>
    <w:rsid w:val="00206A37"/>
    <w:rsid w:val="0021250D"/>
    <w:rsid w:val="00212A85"/>
    <w:rsid w:val="002135C8"/>
    <w:rsid w:val="002146E3"/>
    <w:rsid w:val="002147E6"/>
    <w:rsid w:val="00215F6F"/>
    <w:rsid w:val="00217C79"/>
    <w:rsid w:val="002213C0"/>
    <w:rsid w:val="0022328A"/>
    <w:rsid w:val="00225D30"/>
    <w:rsid w:val="002328F6"/>
    <w:rsid w:val="00234CB4"/>
    <w:rsid w:val="00236AAA"/>
    <w:rsid w:val="00240534"/>
    <w:rsid w:val="00241FE3"/>
    <w:rsid w:val="0024257D"/>
    <w:rsid w:val="00242767"/>
    <w:rsid w:val="002433F8"/>
    <w:rsid w:val="00246424"/>
    <w:rsid w:val="00251A2A"/>
    <w:rsid w:val="00253BE7"/>
    <w:rsid w:val="002553C4"/>
    <w:rsid w:val="0025627E"/>
    <w:rsid w:val="002562A7"/>
    <w:rsid w:val="00256A8A"/>
    <w:rsid w:val="002575B6"/>
    <w:rsid w:val="0026120E"/>
    <w:rsid w:val="002647C3"/>
    <w:rsid w:val="00264AD5"/>
    <w:rsid w:val="00264F56"/>
    <w:rsid w:val="0027584A"/>
    <w:rsid w:val="00276B55"/>
    <w:rsid w:val="00286DCF"/>
    <w:rsid w:val="00290E3A"/>
    <w:rsid w:val="002917E9"/>
    <w:rsid w:val="002943C8"/>
    <w:rsid w:val="002944D8"/>
    <w:rsid w:val="00295AC2"/>
    <w:rsid w:val="002A044F"/>
    <w:rsid w:val="002A08DF"/>
    <w:rsid w:val="002A338A"/>
    <w:rsid w:val="002A3CFC"/>
    <w:rsid w:val="002B0A31"/>
    <w:rsid w:val="002B0F59"/>
    <w:rsid w:val="002B23E0"/>
    <w:rsid w:val="002B3206"/>
    <w:rsid w:val="002B411A"/>
    <w:rsid w:val="002B44EC"/>
    <w:rsid w:val="002C01F7"/>
    <w:rsid w:val="002C059B"/>
    <w:rsid w:val="002C0BBD"/>
    <w:rsid w:val="002C0E6C"/>
    <w:rsid w:val="002C4EDF"/>
    <w:rsid w:val="002C5F60"/>
    <w:rsid w:val="002C7401"/>
    <w:rsid w:val="002D36B6"/>
    <w:rsid w:val="002D4FA5"/>
    <w:rsid w:val="002D5524"/>
    <w:rsid w:val="002D6ED2"/>
    <w:rsid w:val="002D6FCD"/>
    <w:rsid w:val="002D70E3"/>
    <w:rsid w:val="002D7B4B"/>
    <w:rsid w:val="002E39AE"/>
    <w:rsid w:val="002E5EB7"/>
    <w:rsid w:val="002E6E7D"/>
    <w:rsid w:val="002E6FCC"/>
    <w:rsid w:val="002E7597"/>
    <w:rsid w:val="002E79ED"/>
    <w:rsid w:val="002E7CFD"/>
    <w:rsid w:val="002F3F2D"/>
    <w:rsid w:val="002F64B1"/>
    <w:rsid w:val="003005B4"/>
    <w:rsid w:val="00305560"/>
    <w:rsid w:val="00312E01"/>
    <w:rsid w:val="00314702"/>
    <w:rsid w:val="00315D8F"/>
    <w:rsid w:val="00317181"/>
    <w:rsid w:val="00317FF7"/>
    <w:rsid w:val="00320F3C"/>
    <w:rsid w:val="00320F70"/>
    <w:rsid w:val="00322D39"/>
    <w:rsid w:val="003247AA"/>
    <w:rsid w:val="00324828"/>
    <w:rsid w:val="00331223"/>
    <w:rsid w:val="00331689"/>
    <w:rsid w:val="00331C74"/>
    <w:rsid w:val="003355EC"/>
    <w:rsid w:val="00337067"/>
    <w:rsid w:val="00343662"/>
    <w:rsid w:val="00343887"/>
    <w:rsid w:val="003440B9"/>
    <w:rsid w:val="00347581"/>
    <w:rsid w:val="00352028"/>
    <w:rsid w:val="0035486B"/>
    <w:rsid w:val="003564BB"/>
    <w:rsid w:val="00357881"/>
    <w:rsid w:val="0036282D"/>
    <w:rsid w:val="003641FF"/>
    <w:rsid w:val="003703DD"/>
    <w:rsid w:val="003725B3"/>
    <w:rsid w:val="00373F26"/>
    <w:rsid w:val="003740CC"/>
    <w:rsid w:val="0037646D"/>
    <w:rsid w:val="0038035E"/>
    <w:rsid w:val="003844BD"/>
    <w:rsid w:val="00384F13"/>
    <w:rsid w:val="00390D12"/>
    <w:rsid w:val="00396602"/>
    <w:rsid w:val="00397C7B"/>
    <w:rsid w:val="003A416C"/>
    <w:rsid w:val="003A4A93"/>
    <w:rsid w:val="003A5420"/>
    <w:rsid w:val="003B1273"/>
    <w:rsid w:val="003B1521"/>
    <w:rsid w:val="003B2013"/>
    <w:rsid w:val="003B20F8"/>
    <w:rsid w:val="003B396E"/>
    <w:rsid w:val="003B3A30"/>
    <w:rsid w:val="003B5390"/>
    <w:rsid w:val="003C210F"/>
    <w:rsid w:val="003C2146"/>
    <w:rsid w:val="003C3A68"/>
    <w:rsid w:val="003C4A92"/>
    <w:rsid w:val="003C4FB4"/>
    <w:rsid w:val="003C65B2"/>
    <w:rsid w:val="003C731F"/>
    <w:rsid w:val="003C7632"/>
    <w:rsid w:val="003D1458"/>
    <w:rsid w:val="003D1B94"/>
    <w:rsid w:val="003D2E37"/>
    <w:rsid w:val="003D4A6C"/>
    <w:rsid w:val="003E1111"/>
    <w:rsid w:val="003E1224"/>
    <w:rsid w:val="003E1C94"/>
    <w:rsid w:val="003E6476"/>
    <w:rsid w:val="003F6D01"/>
    <w:rsid w:val="00401844"/>
    <w:rsid w:val="00402F7A"/>
    <w:rsid w:val="00405DA1"/>
    <w:rsid w:val="0041070F"/>
    <w:rsid w:val="00413693"/>
    <w:rsid w:val="004158E9"/>
    <w:rsid w:val="0041613A"/>
    <w:rsid w:val="00416B69"/>
    <w:rsid w:val="0041782A"/>
    <w:rsid w:val="00417C73"/>
    <w:rsid w:val="004244FC"/>
    <w:rsid w:val="004252BB"/>
    <w:rsid w:val="00434231"/>
    <w:rsid w:val="00436E6F"/>
    <w:rsid w:val="0044190B"/>
    <w:rsid w:val="004422CB"/>
    <w:rsid w:val="0044239F"/>
    <w:rsid w:val="00444BC2"/>
    <w:rsid w:val="00450921"/>
    <w:rsid w:val="0045368B"/>
    <w:rsid w:val="00455432"/>
    <w:rsid w:val="00460592"/>
    <w:rsid w:val="00461341"/>
    <w:rsid w:val="00461A5C"/>
    <w:rsid w:val="00461C22"/>
    <w:rsid w:val="00463A09"/>
    <w:rsid w:val="00465494"/>
    <w:rsid w:val="00470338"/>
    <w:rsid w:val="004734DB"/>
    <w:rsid w:val="0047397D"/>
    <w:rsid w:val="00475584"/>
    <w:rsid w:val="0047603A"/>
    <w:rsid w:val="0047624F"/>
    <w:rsid w:val="00477B45"/>
    <w:rsid w:val="00483CEA"/>
    <w:rsid w:val="004853FB"/>
    <w:rsid w:val="0048622F"/>
    <w:rsid w:val="00486B80"/>
    <w:rsid w:val="00487A59"/>
    <w:rsid w:val="00494D7D"/>
    <w:rsid w:val="004A0B2A"/>
    <w:rsid w:val="004A3F59"/>
    <w:rsid w:val="004A4DCB"/>
    <w:rsid w:val="004A6D01"/>
    <w:rsid w:val="004A7A12"/>
    <w:rsid w:val="004A7B4B"/>
    <w:rsid w:val="004B01D3"/>
    <w:rsid w:val="004B1833"/>
    <w:rsid w:val="004B2466"/>
    <w:rsid w:val="004B43E3"/>
    <w:rsid w:val="004B6ADF"/>
    <w:rsid w:val="004B6F5D"/>
    <w:rsid w:val="004B72E5"/>
    <w:rsid w:val="004C00DE"/>
    <w:rsid w:val="004C06F7"/>
    <w:rsid w:val="004C2A52"/>
    <w:rsid w:val="004C34D2"/>
    <w:rsid w:val="004C5E81"/>
    <w:rsid w:val="004C65F8"/>
    <w:rsid w:val="004C7418"/>
    <w:rsid w:val="004C795B"/>
    <w:rsid w:val="004D2030"/>
    <w:rsid w:val="004D39E2"/>
    <w:rsid w:val="004D50BA"/>
    <w:rsid w:val="004D5F68"/>
    <w:rsid w:val="004D62E8"/>
    <w:rsid w:val="004D7961"/>
    <w:rsid w:val="004E0D81"/>
    <w:rsid w:val="004E372D"/>
    <w:rsid w:val="004E4FFB"/>
    <w:rsid w:val="004F0B39"/>
    <w:rsid w:val="004F24EA"/>
    <w:rsid w:val="004F7055"/>
    <w:rsid w:val="00503081"/>
    <w:rsid w:val="00504714"/>
    <w:rsid w:val="005047C6"/>
    <w:rsid w:val="00505855"/>
    <w:rsid w:val="0050727F"/>
    <w:rsid w:val="00507F2B"/>
    <w:rsid w:val="0051231B"/>
    <w:rsid w:val="00512D31"/>
    <w:rsid w:val="005135A7"/>
    <w:rsid w:val="00513EB4"/>
    <w:rsid w:val="00514C87"/>
    <w:rsid w:val="00517C3A"/>
    <w:rsid w:val="00521617"/>
    <w:rsid w:val="0052163B"/>
    <w:rsid w:val="00523FD0"/>
    <w:rsid w:val="005249FB"/>
    <w:rsid w:val="00525362"/>
    <w:rsid w:val="00525CDD"/>
    <w:rsid w:val="00532A0C"/>
    <w:rsid w:val="00532BA8"/>
    <w:rsid w:val="00536133"/>
    <w:rsid w:val="0053714C"/>
    <w:rsid w:val="005402E8"/>
    <w:rsid w:val="00540EE0"/>
    <w:rsid w:val="005447E7"/>
    <w:rsid w:val="00544C12"/>
    <w:rsid w:val="005502D6"/>
    <w:rsid w:val="005509D6"/>
    <w:rsid w:val="005519BF"/>
    <w:rsid w:val="00555052"/>
    <w:rsid w:val="00557DF0"/>
    <w:rsid w:val="0056314A"/>
    <w:rsid w:val="00565DEB"/>
    <w:rsid w:val="00570ABB"/>
    <w:rsid w:val="00573E3D"/>
    <w:rsid w:val="0057684E"/>
    <w:rsid w:val="0057791C"/>
    <w:rsid w:val="00577ADD"/>
    <w:rsid w:val="00580CC3"/>
    <w:rsid w:val="00582504"/>
    <w:rsid w:val="005843AE"/>
    <w:rsid w:val="005908AE"/>
    <w:rsid w:val="00590E5A"/>
    <w:rsid w:val="00591D14"/>
    <w:rsid w:val="00593C49"/>
    <w:rsid w:val="005A2AE3"/>
    <w:rsid w:val="005B0AA4"/>
    <w:rsid w:val="005B41B3"/>
    <w:rsid w:val="005B60E8"/>
    <w:rsid w:val="005B72ED"/>
    <w:rsid w:val="005B7330"/>
    <w:rsid w:val="005B779D"/>
    <w:rsid w:val="005C0BFD"/>
    <w:rsid w:val="005C1CED"/>
    <w:rsid w:val="005C34D9"/>
    <w:rsid w:val="005C56BB"/>
    <w:rsid w:val="005C5DC7"/>
    <w:rsid w:val="005C6071"/>
    <w:rsid w:val="005D1FFF"/>
    <w:rsid w:val="005D27F6"/>
    <w:rsid w:val="005D3490"/>
    <w:rsid w:val="005D6892"/>
    <w:rsid w:val="005E08E7"/>
    <w:rsid w:val="005E1215"/>
    <w:rsid w:val="005E1DEB"/>
    <w:rsid w:val="005E1E6D"/>
    <w:rsid w:val="005E4ADB"/>
    <w:rsid w:val="005E5F09"/>
    <w:rsid w:val="005E60FF"/>
    <w:rsid w:val="005F124D"/>
    <w:rsid w:val="005F18AE"/>
    <w:rsid w:val="005F2226"/>
    <w:rsid w:val="005F2CBD"/>
    <w:rsid w:val="005F7D6F"/>
    <w:rsid w:val="005F7EA4"/>
    <w:rsid w:val="00600467"/>
    <w:rsid w:val="0060241C"/>
    <w:rsid w:val="00602673"/>
    <w:rsid w:val="0061160F"/>
    <w:rsid w:val="00613F3F"/>
    <w:rsid w:val="006179DC"/>
    <w:rsid w:val="00622878"/>
    <w:rsid w:val="006228E3"/>
    <w:rsid w:val="00624178"/>
    <w:rsid w:val="006254EA"/>
    <w:rsid w:val="00625C98"/>
    <w:rsid w:val="00630744"/>
    <w:rsid w:val="00635BC2"/>
    <w:rsid w:val="0063607B"/>
    <w:rsid w:val="006403DD"/>
    <w:rsid w:val="006403DE"/>
    <w:rsid w:val="00640931"/>
    <w:rsid w:val="00641C5C"/>
    <w:rsid w:val="00643CE7"/>
    <w:rsid w:val="00644C1A"/>
    <w:rsid w:val="006508BA"/>
    <w:rsid w:val="006529C4"/>
    <w:rsid w:val="00654066"/>
    <w:rsid w:val="0066010A"/>
    <w:rsid w:val="0066131F"/>
    <w:rsid w:val="0066140E"/>
    <w:rsid w:val="00662373"/>
    <w:rsid w:val="0066256E"/>
    <w:rsid w:val="0066257D"/>
    <w:rsid w:val="00662FC5"/>
    <w:rsid w:val="0066445B"/>
    <w:rsid w:val="00664866"/>
    <w:rsid w:val="006656EA"/>
    <w:rsid w:val="00666221"/>
    <w:rsid w:val="006678A7"/>
    <w:rsid w:val="00667EDA"/>
    <w:rsid w:val="0067106C"/>
    <w:rsid w:val="006710F9"/>
    <w:rsid w:val="00672584"/>
    <w:rsid w:val="0067766C"/>
    <w:rsid w:val="006802A2"/>
    <w:rsid w:val="00680E1D"/>
    <w:rsid w:val="00681F50"/>
    <w:rsid w:val="00683D69"/>
    <w:rsid w:val="00685D72"/>
    <w:rsid w:val="00690A00"/>
    <w:rsid w:val="00692D24"/>
    <w:rsid w:val="00692E84"/>
    <w:rsid w:val="0069423C"/>
    <w:rsid w:val="006944BB"/>
    <w:rsid w:val="00695C88"/>
    <w:rsid w:val="006A0AFA"/>
    <w:rsid w:val="006A1848"/>
    <w:rsid w:val="006A43AC"/>
    <w:rsid w:val="006A6F3E"/>
    <w:rsid w:val="006A7A27"/>
    <w:rsid w:val="006B4DAD"/>
    <w:rsid w:val="006C108E"/>
    <w:rsid w:val="006C21CB"/>
    <w:rsid w:val="006C7F71"/>
    <w:rsid w:val="006D039D"/>
    <w:rsid w:val="006D0F21"/>
    <w:rsid w:val="006D1A03"/>
    <w:rsid w:val="006D2EF7"/>
    <w:rsid w:val="006D4787"/>
    <w:rsid w:val="006D501C"/>
    <w:rsid w:val="006D5431"/>
    <w:rsid w:val="006D60C1"/>
    <w:rsid w:val="006F138E"/>
    <w:rsid w:val="006F4DF3"/>
    <w:rsid w:val="006F78DE"/>
    <w:rsid w:val="0070122E"/>
    <w:rsid w:val="0070130A"/>
    <w:rsid w:val="0070445E"/>
    <w:rsid w:val="0071353D"/>
    <w:rsid w:val="0071381F"/>
    <w:rsid w:val="00713BBD"/>
    <w:rsid w:val="00721964"/>
    <w:rsid w:val="007228E7"/>
    <w:rsid w:val="00722C8C"/>
    <w:rsid w:val="00726CB9"/>
    <w:rsid w:val="007312C7"/>
    <w:rsid w:val="007331E9"/>
    <w:rsid w:val="00735C03"/>
    <w:rsid w:val="00736E58"/>
    <w:rsid w:val="00736EEC"/>
    <w:rsid w:val="007376FD"/>
    <w:rsid w:val="007426BA"/>
    <w:rsid w:val="00744737"/>
    <w:rsid w:val="00746B94"/>
    <w:rsid w:val="00754C49"/>
    <w:rsid w:val="00756416"/>
    <w:rsid w:val="00757761"/>
    <w:rsid w:val="0076058F"/>
    <w:rsid w:val="00764416"/>
    <w:rsid w:val="00764FE2"/>
    <w:rsid w:val="007666A7"/>
    <w:rsid w:val="0076727B"/>
    <w:rsid w:val="00771BBD"/>
    <w:rsid w:val="00771D61"/>
    <w:rsid w:val="00773866"/>
    <w:rsid w:val="007738F9"/>
    <w:rsid w:val="0078525C"/>
    <w:rsid w:val="007913D6"/>
    <w:rsid w:val="00793558"/>
    <w:rsid w:val="00794046"/>
    <w:rsid w:val="007A1A6A"/>
    <w:rsid w:val="007A6420"/>
    <w:rsid w:val="007A7145"/>
    <w:rsid w:val="007B090E"/>
    <w:rsid w:val="007B1BC1"/>
    <w:rsid w:val="007B338C"/>
    <w:rsid w:val="007B47A0"/>
    <w:rsid w:val="007B4F3A"/>
    <w:rsid w:val="007B7496"/>
    <w:rsid w:val="007B7FB8"/>
    <w:rsid w:val="007C7303"/>
    <w:rsid w:val="007C7624"/>
    <w:rsid w:val="007C7FCB"/>
    <w:rsid w:val="007D09B0"/>
    <w:rsid w:val="007D2BD4"/>
    <w:rsid w:val="007D4CB9"/>
    <w:rsid w:val="007D4E94"/>
    <w:rsid w:val="007D6A08"/>
    <w:rsid w:val="007D6F67"/>
    <w:rsid w:val="007E10C0"/>
    <w:rsid w:val="007E21E7"/>
    <w:rsid w:val="007E5A25"/>
    <w:rsid w:val="007E5E3F"/>
    <w:rsid w:val="007F1C8D"/>
    <w:rsid w:val="007F2E8E"/>
    <w:rsid w:val="007F390E"/>
    <w:rsid w:val="007F41C8"/>
    <w:rsid w:val="007F440F"/>
    <w:rsid w:val="007F46E6"/>
    <w:rsid w:val="00800D7C"/>
    <w:rsid w:val="00801EEE"/>
    <w:rsid w:val="0080212D"/>
    <w:rsid w:val="008034C2"/>
    <w:rsid w:val="00803AF7"/>
    <w:rsid w:val="00803BFA"/>
    <w:rsid w:val="008049E2"/>
    <w:rsid w:val="00807BAC"/>
    <w:rsid w:val="00811557"/>
    <w:rsid w:val="00811A21"/>
    <w:rsid w:val="00813100"/>
    <w:rsid w:val="008166BF"/>
    <w:rsid w:val="0081731C"/>
    <w:rsid w:val="00822777"/>
    <w:rsid w:val="00826BAD"/>
    <w:rsid w:val="00827D91"/>
    <w:rsid w:val="00827FE0"/>
    <w:rsid w:val="0083184E"/>
    <w:rsid w:val="00836952"/>
    <w:rsid w:val="00837408"/>
    <w:rsid w:val="008413BB"/>
    <w:rsid w:val="00843D4D"/>
    <w:rsid w:val="00844218"/>
    <w:rsid w:val="008455D5"/>
    <w:rsid w:val="00845AD2"/>
    <w:rsid w:val="00846458"/>
    <w:rsid w:val="008470F4"/>
    <w:rsid w:val="00847769"/>
    <w:rsid w:val="0085262C"/>
    <w:rsid w:val="0085262F"/>
    <w:rsid w:val="0085273E"/>
    <w:rsid w:val="00856009"/>
    <w:rsid w:val="008561EC"/>
    <w:rsid w:val="008606A5"/>
    <w:rsid w:val="00860BAA"/>
    <w:rsid w:val="008641A0"/>
    <w:rsid w:val="008737B1"/>
    <w:rsid w:val="008757F2"/>
    <w:rsid w:val="00876C37"/>
    <w:rsid w:val="00876DF7"/>
    <w:rsid w:val="00877612"/>
    <w:rsid w:val="00882527"/>
    <w:rsid w:val="008832B5"/>
    <w:rsid w:val="008836EB"/>
    <w:rsid w:val="00896B5B"/>
    <w:rsid w:val="00897D55"/>
    <w:rsid w:val="008A05AE"/>
    <w:rsid w:val="008A6917"/>
    <w:rsid w:val="008A6B39"/>
    <w:rsid w:val="008A7762"/>
    <w:rsid w:val="008B2A1F"/>
    <w:rsid w:val="008B3D40"/>
    <w:rsid w:val="008B4ADE"/>
    <w:rsid w:val="008B4D4C"/>
    <w:rsid w:val="008B7A16"/>
    <w:rsid w:val="008C2887"/>
    <w:rsid w:val="008C2AAE"/>
    <w:rsid w:val="008C39DF"/>
    <w:rsid w:val="008C6922"/>
    <w:rsid w:val="008C752F"/>
    <w:rsid w:val="008D1F09"/>
    <w:rsid w:val="008D22F1"/>
    <w:rsid w:val="008D23FF"/>
    <w:rsid w:val="008D2BAA"/>
    <w:rsid w:val="008D4B67"/>
    <w:rsid w:val="008E2746"/>
    <w:rsid w:val="008E5677"/>
    <w:rsid w:val="008E72F6"/>
    <w:rsid w:val="008F0199"/>
    <w:rsid w:val="008F0C4A"/>
    <w:rsid w:val="008F34EC"/>
    <w:rsid w:val="008F481C"/>
    <w:rsid w:val="008F5B29"/>
    <w:rsid w:val="00900786"/>
    <w:rsid w:val="00900F3D"/>
    <w:rsid w:val="00902DEE"/>
    <w:rsid w:val="00902F84"/>
    <w:rsid w:val="00904015"/>
    <w:rsid w:val="00904346"/>
    <w:rsid w:val="00905B99"/>
    <w:rsid w:val="00910956"/>
    <w:rsid w:val="009126FD"/>
    <w:rsid w:val="00914F06"/>
    <w:rsid w:val="009206B5"/>
    <w:rsid w:val="00921A47"/>
    <w:rsid w:val="00930550"/>
    <w:rsid w:val="00930E91"/>
    <w:rsid w:val="00932417"/>
    <w:rsid w:val="009329AB"/>
    <w:rsid w:val="009347AC"/>
    <w:rsid w:val="009349ED"/>
    <w:rsid w:val="00935C1A"/>
    <w:rsid w:val="0094190E"/>
    <w:rsid w:val="009420AD"/>
    <w:rsid w:val="00946047"/>
    <w:rsid w:val="00947503"/>
    <w:rsid w:val="0095005E"/>
    <w:rsid w:val="00950FC9"/>
    <w:rsid w:val="0095427D"/>
    <w:rsid w:val="00954A32"/>
    <w:rsid w:val="009555D1"/>
    <w:rsid w:val="00956462"/>
    <w:rsid w:val="00961A73"/>
    <w:rsid w:val="0096396D"/>
    <w:rsid w:val="00963FAD"/>
    <w:rsid w:val="0096686E"/>
    <w:rsid w:val="00970D5C"/>
    <w:rsid w:val="0097122A"/>
    <w:rsid w:val="00973D0E"/>
    <w:rsid w:val="00976683"/>
    <w:rsid w:val="0098005F"/>
    <w:rsid w:val="009904E9"/>
    <w:rsid w:val="00996041"/>
    <w:rsid w:val="00996CC5"/>
    <w:rsid w:val="00997B69"/>
    <w:rsid w:val="009A14C5"/>
    <w:rsid w:val="009A23F0"/>
    <w:rsid w:val="009A3AB2"/>
    <w:rsid w:val="009A6683"/>
    <w:rsid w:val="009B256E"/>
    <w:rsid w:val="009B3E2A"/>
    <w:rsid w:val="009B5F42"/>
    <w:rsid w:val="009B68EF"/>
    <w:rsid w:val="009B748E"/>
    <w:rsid w:val="009C07E3"/>
    <w:rsid w:val="009C0D31"/>
    <w:rsid w:val="009C2F6D"/>
    <w:rsid w:val="009C47B8"/>
    <w:rsid w:val="009C532A"/>
    <w:rsid w:val="009C64E2"/>
    <w:rsid w:val="009D1255"/>
    <w:rsid w:val="009D12DE"/>
    <w:rsid w:val="009D13B2"/>
    <w:rsid w:val="009D3A52"/>
    <w:rsid w:val="009D404B"/>
    <w:rsid w:val="009D48BA"/>
    <w:rsid w:val="009D5B0D"/>
    <w:rsid w:val="009D5B84"/>
    <w:rsid w:val="009E38C1"/>
    <w:rsid w:val="009E39C5"/>
    <w:rsid w:val="009E439D"/>
    <w:rsid w:val="009E475D"/>
    <w:rsid w:val="009E5C48"/>
    <w:rsid w:val="009E7164"/>
    <w:rsid w:val="009F2225"/>
    <w:rsid w:val="009F3C1F"/>
    <w:rsid w:val="00A003F3"/>
    <w:rsid w:val="00A0465F"/>
    <w:rsid w:val="00A107F4"/>
    <w:rsid w:val="00A1138C"/>
    <w:rsid w:val="00A1280C"/>
    <w:rsid w:val="00A13E80"/>
    <w:rsid w:val="00A15272"/>
    <w:rsid w:val="00A15CAC"/>
    <w:rsid w:val="00A23317"/>
    <w:rsid w:val="00A23393"/>
    <w:rsid w:val="00A242C3"/>
    <w:rsid w:val="00A26542"/>
    <w:rsid w:val="00A3269A"/>
    <w:rsid w:val="00A33BFC"/>
    <w:rsid w:val="00A35157"/>
    <w:rsid w:val="00A362DA"/>
    <w:rsid w:val="00A414B3"/>
    <w:rsid w:val="00A43A03"/>
    <w:rsid w:val="00A43C10"/>
    <w:rsid w:val="00A45B30"/>
    <w:rsid w:val="00A45F3F"/>
    <w:rsid w:val="00A52837"/>
    <w:rsid w:val="00A52E8C"/>
    <w:rsid w:val="00A647EB"/>
    <w:rsid w:val="00A64804"/>
    <w:rsid w:val="00A648F2"/>
    <w:rsid w:val="00A72815"/>
    <w:rsid w:val="00A74175"/>
    <w:rsid w:val="00A745D3"/>
    <w:rsid w:val="00A775DD"/>
    <w:rsid w:val="00A82B56"/>
    <w:rsid w:val="00A8543C"/>
    <w:rsid w:val="00A864B4"/>
    <w:rsid w:val="00A8779E"/>
    <w:rsid w:val="00A94A42"/>
    <w:rsid w:val="00A953EA"/>
    <w:rsid w:val="00A957D0"/>
    <w:rsid w:val="00A97AC1"/>
    <w:rsid w:val="00AA64AF"/>
    <w:rsid w:val="00AB2E4A"/>
    <w:rsid w:val="00AB3BF3"/>
    <w:rsid w:val="00AC5454"/>
    <w:rsid w:val="00AC71EC"/>
    <w:rsid w:val="00AD0EC2"/>
    <w:rsid w:val="00AD24F4"/>
    <w:rsid w:val="00AD6AE5"/>
    <w:rsid w:val="00AE09D6"/>
    <w:rsid w:val="00AE16D9"/>
    <w:rsid w:val="00AE1912"/>
    <w:rsid w:val="00AE4C01"/>
    <w:rsid w:val="00AE56EC"/>
    <w:rsid w:val="00AF01C9"/>
    <w:rsid w:val="00AF1F03"/>
    <w:rsid w:val="00AF3BA0"/>
    <w:rsid w:val="00AF6E3C"/>
    <w:rsid w:val="00AF73B3"/>
    <w:rsid w:val="00B00C47"/>
    <w:rsid w:val="00B120FC"/>
    <w:rsid w:val="00B12193"/>
    <w:rsid w:val="00B12E04"/>
    <w:rsid w:val="00B1620A"/>
    <w:rsid w:val="00B23DFC"/>
    <w:rsid w:val="00B26A10"/>
    <w:rsid w:val="00B32CA2"/>
    <w:rsid w:val="00B33D41"/>
    <w:rsid w:val="00B352D9"/>
    <w:rsid w:val="00B3607E"/>
    <w:rsid w:val="00B36C1A"/>
    <w:rsid w:val="00B375DD"/>
    <w:rsid w:val="00B405ED"/>
    <w:rsid w:val="00B41B63"/>
    <w:rsid w:val="00B41D9E"/>
    <w:rsid w:val="00B42EAA"/>
    <w:rsid w:val="00B45E12"/>
    <w:rsid w:val="00B46306"/>
    <w:rsid w:val="00B46C48"/>
    <w:rsid w:val="00B50CDF"/>
    <w:rsid w:val="00B51C43"/>
    <w:rsid w:val="00B52743"/>
    <w:rsid w:val="00B54AF6"/>
    <w:rsid w:val="00B57210"/>
    <w:rsid w:val="00B648D9"/>
    <w:rsid w:val="00B66154"/>
    <w:rsid w:val="00B66305"/>
    <w:rsid w:val="00B74260"/>
    <w:rsid w:val="00B74CCD"/>
    <w:rsid w:val="00B751B5"/>
    <w:rsid w:val="00B752AE"/>
    <w:rsid w:val="00B7602C"/>
    <w:rsid w:val="00B764F2"/>
    <w:rsid w:val="00B77276"/>
    <w:rsid w:val="00B84B61"/>
    <w:rsid w:val="00B859E0"/>
    <w:rsid w:val="00B86FE3"/>
    <w:rsid w:val="00B90CA8"/>
    <w:rsid w:val="00B912DF"/>
    <w:rsid w:val="00B9440C"/>
    <w:rsid w:val="00B94F45"/>
    <w:rsid w:val="00B95196"/>
    <w:rsid w:val="00B96E0C"/>
    <w:rsid w:val="00BA066A"/>
    <w:rsid w:val="00BA11BF"/>
    <w:rsid w:val="00BA1BE1"/>
    <w:rsid w:val="00BA30A8"/>
    <w:rsid w:val="00BA4270"/>
    <w:rsid w:val="00BA4C98"/>
    <w:rsid w:val="00BA5580"/>
    <w:rsid w:val="00BA5D8F"/>
    <w:rsid w:val="00BA6294"/>
    <w:rsid w:val="00BB08AD"/>
    <w:rsid w:val="00BB0B4D"/>
    <w:rsid w:val="00BB535C"/>
    <w:rsid w:val="00BB5DCD"/>
    <w:rsid w:val="00BC0DE5"/>
    <w:rsid w:val="00BC1EEF"/>
    <w:rsid w:val="00BC1F39"/>
    <w:rsid w:val="00BC2ABA"/>
    <w:rsid w:val="00BC6AD2"/>
    <w:rsid w:val="00BD00B4"/>
    <w:rsid w:val="00BD1F1F"/>
    <w:rsid w:val="00BD2227"/>
    <w:rsid w:val="00BD4F24"/>
    <w:rsid w:val="00BD52C3"/>
    <w:rsid w:val="00BE11D1"/>
    <w:rsid w:val="00BE13A8"/>
    <w:rsid w:val="00BE1DFC"/>
    <w:rsid w:val="00BE7441"/>
    <w:rsid w:val="00BE7870"/>
    <w:rsid w:val="00BF09C5"/>
    <w:rsid w:val="00BF3D8B"/>
    <w:rsid w:val="00BF6CDF"/>
    <w:rsid w:val="00BF6D99"/>
    <w:rsid w:val="00C00999"/>
    <w:rsid w:val="00C00B53"/>
    <w:rsid w:val="00C07BDE"/>
    <w:rsid w:val="00C15222"/>
    <w:rsid w:val="00C16A99"/>
    <w:rsid w:val="00C207F8"/>
    <w:rsid w:val="00C25CCE"/>
    <w:rsid w:val="00C25D76"/>
    <w:rsid w:val="00C26089"/>
    <w:rsid w:val="00C343E2"/>
    <w:rsid w:val="00C40AC6"/>
    <w:rsid w:val="00C41513"/>
    <w:rsid w:val="00C42487"/>
    <w:rsid w:val="00C442B0"/>
    <w:rsid w:val="00C4532F"/>
    <w:rsid w:val="00C45D53"/>
    <w:rsid w:val="00C46C20"/>
    <w:rsid w:val="00C4780C"/>
    <w:rsid w:val="00C51A02"/>
    <w:rsid w:val="00C53219"/>
    <w:rsid w:val="00C5538D"/>
    <w:rsid w:val="00C555E3"/>
    <w:rsid w:val="00C55D61"/>
    <w:rsid w:val="00C56BF2"/>
    <w:rsid w:val="00C57046"/>
    <w:rsid w:val="00C61757"/>
    <w:rsid w:val="00C63D92"/>
    <w:rsid w:val="00C66B0B"/>
    <w:rsid w:val="00C7411C"/>
    <w:rsid w:val="00C75728"/>
    <w:rsid w:val="00C772F2"/>
    <w:rsid w:val="00C80CF9"/>
    <w:rsid w:val="00C813D6"/>
    <w:rsid w:val="00C81C3F"/>
    <w:rsid w:val="00C821A2"/>
    <w:rsid w:val="00C82578"/>
    <w:rsid w:val="00C833C7"/>
    <w:rsid w:val="00C839B9"/>
    <w:rsid w:val="00C86B06"/>
    <w:rsid w:val="00C9046A"/>
    <w:rsid w:val="00C90917"/>
    <w:rsid w:val="00CA1002"/>
    <w:rsid w:val="00CA3B2D"/>
    <w:rsid w:val="00CA4197"/>
    <w:rsid w:val="00CA4746"/>
    <w:rsid w:val="00CA5C1C"/>
    <w:rsid w:val="00CB2B24"/>
    <w:rsid w:val="00CC1ECC"/>
    <w:rsid w:val="00CC2EC9"/>
    <w:rsid w:val="00CC72F1"/>
    <w:rsid w:val="00CC7883"/>
    <w:rsid w:val="00CD5F34"/>
    <w:rsid w:val="00CD798D"/>
    <w:rsid w:val="00CE5625"/>
    <w:rsid w:val="00D002B7"/>
    <w:rsid w:val="00D00756"/>
    <w:rsid w:val="00D01082"/>
    <w:rsid w:val="00D01F6F"/>
    <w:rsid w:val="00D02172"/>
    <w:rsid w:val="00D02C88"/>
    <w:rsid w:val="00D03C38"/>
    <w:rsid w:val="00D04A56"/>
    <w:rsid w:val="00D04B57"/>
    <w:rsid w:val="00D073CA"/>
    <w:rsid w:val="00D1125A"/>
    <w:rsid w:val="00D201CA"/>
    <w:rsid w:val="00D225C1"/>
    <w:rsid w:val="00D234DE"/>
    <w:rsid w:val="00D2504C"/>
    <w:rsid w:val="00D2527D"/>
    <w:rsid w:val="00D262B3"/>
    <w:rsid w:val="00D26629"/>
    <w:rsid w:val="00D32774"/>
    <w:rsid w:val="00D32C29"/>
    <w:rsid w:val="00D33DA5"/>
    <w:rsid w:val="00D3522F"/>
    <w:rsid w:val="00D361A3"/>
    <w:rsid w:val="00D36D63"/>
    <w:rsid w:val="00D37110"/>
    <w:rsid w:val="00D408AE"/>
    <w:rsid w:val="00D41730"/>
    <w:rsid w:val="00D420AF"/>
    <w:rsid w:val="00D4219B"/>
    <w:rsid w:val="00D50FDE"/>
    <w:rsid w:val="00D52F35"/>
    <w:rsid w:val="00D534EB"/>
    <w:rsid w:val="00D64943"/>
    <w:rsid w:val="00D64E15"/>
    <w:rsid w:val="00D656BB"/>
    <w:rsid w:val="00D668BA"/>
    <w:rsid w:val="00D67E18"/>
    <w:rsid w:val="00D747FD"/>
    <w:rsid w:val="00D74E89"/>
    <w:rsid w:val="00D75176"/>
    <w:rsid w:val="00D76253"/>
    <w:rsid w:val="00D76BE3"/>
    <w:rsid w:val="00D812D8"/>
    <w:rsid w:val="00D84461"/>
    <w:rsid w:val="00D8452F"/>
    <w:rsid w:val="00D850A9"/>
    <w:rsid w:val="00D85194"/>
    <w:rsid w:val="00D86FD6"/>
    <w:rsid w:val="00D90625"/>
    <w:rsid w:val="00D90F23"/>
    <w:rsid w:val="00D9205D"/>
    <w:rsid w:val="00D927BB"/>
    <w:rsid w:val="00D92B77"/>
    <w:rsid w:val="00DA3EE3"/>
    <w:rsid w:val="00DA478C"/>
    <w:rsid w:val="00DA4CBC"/>
    <w:rsid w:val="00DA5F98"/>
    <w:rsid w:val="00DA6057"/>
    <w:rsid w:val="00DA73B2"/>
    <w:rsid w:val="00DA7746"/>
    <w:rsid w:val="00DB2769"/>
    <w:rsid w:val="00DC0751"/>
    <w:rsid w:val="00DC30C8"/>
    <w:rsid w:val="00DC6FB7"/>
    <w:rsid w:val="00DD1164"/>
    <w:rsid w:val="00DD2D70"/>
    <w:rsid w:val="00DD2DD2"/>
    <w:rsid w:val="00DD2EB1"/>
    <w:rsid w:val="00DD5B46"/>
    <w:rsid w:val="00DD604A"/>
    <w:rsid w:val="00DE610B"/>
    <w:rsid w:val="00DF0C6A"/>
    <w:rsid w:val="00DF0FFE"/>
    <w:rsid w:val="00DF4D3B"/>
    <w:rsid w:val="00DF6CA9"/>
    <w:rsid w:val="00E01DB3"/>
    <w:rsid w:val="00E0214A"/>
    <w:rsid w:val="00E02C38"/>
    <w:rsid w:val="00E04298"/>
    <w:rsid w:val="00E04A66"/>
    <w:rsid w:val="00E10503"/>
    <w:rsid w:val="00E1053E"/>
    <w:rsid w:val="00E15BE7"/>
    <w:rsid w:val="00E1720B"/>
    <w:rsid w:val="00E17884"/>
    <w:rsid w:val="00E17E57"/>
    <w:rsid w:val="00E24FB8"/>
    <w:rsid w:val="00E27838"/>
    <w:rsid w:val="00E30ECC"/>
    <w:rsid w:val="00E32EC5"/>
    <w:rsid w:val="00E400B8"/>
    <w:rsid w:val="00E40BDF"/>
    <w:rsid w:val="00E4599B"/>
    <w:rsid w:val="00E46CE0"/>
    <w:rsid w:val="00E47FD4"/>
    <w:rsid w:val="00E51139"/>
    <w:rsid w:val="00E618E1"/>
    <w:rsid w:val="00E63FD0"/>
    <w:rsid w:val="00E65029"/>
    <w:rsid w:val="00E6581E"/>
    <w:rsid w:val="00E66593"/>
    <w:rsid w:val="00E6777B"/>
    <w:rsid w:val="00E70D18"/>
    <w:rsid w:val="00E735EC"/>
    <w:rsid w:val="00E74334"/>
    <w:rsid w:val="00E757A7"/>
    <w:rsid w:val="00E76DE8"/>
    <w:rsid w:val="00E76DEA"/>
    <w:rsid w:val="00E802D4"/>
    <w:rsid w:val="00E8030D"/>
    <w:rsid w:val="00E80639"/>
    <w:rsid w:val="00E8069F"/>
    <w:rsid w:val="00E81116"/>
    <w:rsid w:val="00E8191B"/>
    <w:rsid w:val="00E82525"/>
    <w:rsid w:val="00E8494B"/>
    <w:rsid w:val="00E867EC"/>
    <w:rsid w:val="00E905CF"/>
    <w:rsid w:val="00E90641"/>
    <w:rsid w:val="00E91230"/>
    <w:rsid w:val="00E91E2E"/>
    <w:rsid w:val="00E92883"/>
    <w:rsid w:val="00E9401A"/>
    <w:rsid w:val="00E959C0"/>
    <w:rsid w:val="00E95A25"/>
    <w:rsid w:val="00EA41E0"/>
    <w:rsid w:val="00EA4C86"/>
    <w:rsid w:val="00EA5454"/>
    <w:rsid w:val="00EA57DA"/>
    <w:rsid w:val="00EA68C0"/>
    <w:rsid w:val="00EB2EFF"/>
    <w:rsid w:val="00EB5BB9"/>
    <w:rsid w:val="00EB5E41"/>
    <w:rsid w:val="00EC30F3"/>
    <w:rsid w:val="00EC3E96"/>
    <w:rsid w:val="00EC4142"/>
    <w:rsid w:val="00EC48C0"/>
    <w:rsid w:val="00EC4BF4"/>
    <w:rsid w:val="00EC7584"/>
    <w:rsid w:val="00ED072B"/>
    <w:rsid w:val="00ED1508"/>
    <w:rsid w:val="00ED3AB6"/>
    <w:rsid w:val="00ED46ED"/>
    <w:rsid w:val="00ED7A18"/>
    <w:rsid w:val="00EE0C81"/>
    <w:rsid w:val="00EE1270"/>
    <w:rsid w:val="00EE5BE6"/>
    <w:rsid w:val="00EE64C5"/>
    <w:rsid w:val="00EE67CC"/>
    <w:rsid w:val="00EE7C53"/>
    <w:rsid w:val="00EE7F0A"/>
    <w:rsid w:val="00EF0E20"/>
    <w:rsid w:val="00EF1FBE"/>
    <w:rsid w:val="00EF3152"/>
    <w:rsid w:val="00EF6606"/>
    <w:rsid w:val="00F000FF"/>
    <w:rsid w:val="00F02750"/>
    <w:rsid w:val="00F0342D"/>
    <w:rsid w:val="00F07A50"/>
    <w:rsid w:val="00F10043"/>
    <w:rsid w:val="00F10BF5"/>
    <w:rsid w:val="00F114AA"/>
    <w:rsid w:val="00F12C42"/>
    <w:rsid w:val="00F1456A"/>
    <w:rsid w:val="00F14623"/>
    <w:rsid w:val="00F16632"/>
    <w:rsid w:val="00F17360"/>
    <w:rsid w:val="00F17DF5"/>
    <w:rsid w:val="00F2086D"/>
    <w:rsid w:val="00F208E9"/>
    <w:rsid w:val="00F20DCC"/>
    <w:rsid w:val="00F211FF"/>
    <w:rsid w:val="00F2173D"/>
    <w:rsid w:val="00F24BFE"/>
    <w:rsid w:val="00F26B75"/>
    <w:rsid w:val="00F3163F"/>
    <w:rsid w:val="00F32087"/>
    <w:rsid w:val="00F326EA"/>
    <w:rsid w:val="00F34533"/>
    <w:rsid w:val="00F351F3"/>
    <w:rsid w:val="00F35C61"/>
    <w:rsid w:val="00F3607F"/>
    <w:rsid w:val="00F37484"/>
    <w:rsid w:val="00F401CA"/>
    <w:rsid w:val="00F40F4A"/>
    <w:rsid w:val="00F42084"/>
    <w:rsid w:val="00F430DD"/>
    <w:rsid w:val="00F43CB6"/>
    <w:rsid w:val="00F4423F"/>
    <w:rsid w:val="00F455D3"/>
    <w:rsid w:val="00F457A5"/>
    <w:rsid w:val="00F46CCF"/>
    <w:rsid w:val="00F5146E"/>
    <w:rsid w:val="00F51D26"/>
    <w:rsid w:val="00F51D2C"/>
    <w:rsid w:val="00F5388A"/>
    <w:rsid w:val="00F551B6"/>
    <w:rsid w:val="00F55AA3"/>
    <w:rsid w:val="00F56467"/>
    <w:rsid w:val="00F56546"/>
    <w:rsid w:val="00F57208"/>
    <w:rsid w:val="00F63A78"/>
    <w:rsid w:val="00F659A9"/>
    <w:rsid w:val="00F666E8"/>
    <w:rsid w:val="00F66ABD"/>
    <w:rsid w:val="00F66E14"/>
    <w:rsid w:val="00F72505"/>
    <w:rsid w:val="00F72D40"/>
    <w:rsid w:val="00F759E9"/>
    <w:rsid w:val="00F81AFE"/>
    <w:rsid w:val="00F90A4B"/>
    <w:rsid w:val="00F92B6D"/>
    <w:rsid w:val="00F92D8E"/>
    <w:rsid w:val="00F93326"/>
    <w:rsid w:val="00FA0EFC"/>
    <w:rsid w:val="00FA28B3"/>
    <w:rsid w:val="00FA4DFD"/>
    <w:rsid w:val="00FA7E8B"/>
    <w:rsid w:val="00FB2267"/>
    <w:rsid w:val="00FB4A89"/>
    <w:rsid w:val="00FB647A"/>
    <w:rsid w:val="00FC12E5"/>
    <w:rsid w:val="00FC246D"/>
    <w:rsid w:val="00FC4DB3"/>
    <w:rsid w:val="00FC70F9"/>
    <w:rsid w:val="00FC766B"/>
    <w:rsid w:val="00FD10F1"/>
    <w:rsid w:val="00FD5736"/>
    <w:rsid w:val="00FD58EA"/>
    <w:rsid w:val="00FD7B48"/>
    <w:rsid w:val="00FE0A1C"/>
    <w:rsid w:val="00FE6CD6"/>
    <w:rsid w:val="00FE6F2D"/>
    <w:rsid w:val="00FF4E1D"/>
    <w:rsid w:val="00FF52C4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84F13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A6B39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A6B39"/>
    <w:pPr>
      <w:widowControl/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59E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hAnsi="Calibri" w:cs="Times New Roman"/>
      <w:b/>
      <w:sz w:val="22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F759E9"/>
    <w:rPr>
      <w:rFonts w:ascii="Calibri" w:hAnsi="Calibri" w:cs="Times New Roman"/>
      <w:i/>
      <w:sz w:val="24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6B39"/>
    <w:rPr>
      <w:rFonts w:ascii="TimesET" w:hAnsi="TimesET" w:cs="Times New Roman"/>
      <w:sz w:val="24"/>
      <w:lang w:val="ru-RU" w:eastAsia="ru-RU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Times New Roman"/>
      <w:sz w:val="18"/>
    </w:rPr>
  </w:style>
  <w:style w:type="table" w:styleId="ab">
    <w:name w:val="Table Grid"/>
    <w:basedOn w:val="a1"/>
    <w:uiPriority w:val="3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5B41B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8A6B39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8A6B39"/>
    <w:rPr>
      <w:rFonts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8A6B39"/>
    <w:pPr>
      <w:widowControl/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A6B39"/>
    <w:rPr>
      <w:rFonts w:cs="Times New Roman"/>
      <w:sz w:val="24"/>
      <w:lang w:val="ru-RU" w:eastAsia="ru-RU"/>
    </w:rPr>
  </w:style>
  <w:style w:type="paragraph" w:customStyle="1" w:styleId="210">
    <w:name w:val="Основной текст 21"/>
    <w:basedOn w:val="a"/>
    <w:rsid w:val="008A6B39"/>
    <w:pPr>
      <w:widowControl/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8A6B39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styleId="33">
    <w:name w:val="Body Text Indent 3"/>
    <w:basedOn w:val="a"/>
    <w:link w:val="34"/>
    <w:uiPriority w:val="99"/>
    <w:rsid w:val="00DA6057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DA6057"/>
    <w:rPr>
      <w:rFonts w:ascii="TimesET" w:hAnsi="TimesET" w:cs="Times New Roman"/>
      <w:sz w:val="16"/>
    </w:rPr>
  </w:style>
  <w:style w:type="character" w:styleId="af">
    <w:name w:val="Emphasis"/>
    <w:basedOn w:val="a0"/>
    <w:uiPriority w:val="20"/>
    <w:qFormat/>
    <w:rsid w:val="00E735EC"/>
    <w:rPr>
      <w:rFonts w:cs="Times New Roman"/>
      <w:i/>
    </w:rPr>
  </w:style>
  <w:style w:type="paragraph" w:customStyle="1" w:styleId="ConsPlusNonformat">
    <w:name w:val="ConsPlusNonformat"/>
    <w:rsid w:val="00D812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5">
    <w:name w:val="Body Text Indent 2"/>
    <w:basedOn w:val="a"/>
    <w:link w:val="26"/>
    <w:uiPriority w:val="99"/>
    <w:rsid w:val="00D812D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D812D8"/>
    <w:rPr>
      <w:rFonts w:cs="Times New Roman"/>
    </w:rPr>
  </w:style>
  <w:style w:type="character" w:styleId="af0">
    <w:name w:val="Strong"/>
    <w:basedOn w:val="a0"/>
    <w:uiPriority w:val="22"/>
    <w:qFormat/>
    <w:rsid w:val="00E802D4"/>
    <w:rPr>
      <w:rFonts w:cs="Times New Roman"/>
      <w:b/>
    </w:rPr>
  </w:style>
  <w:style w:type="paragraph" w:styleId="af1">
    <w:name w:val="No Spacing"/>
    <w:uiPriority w:val="1"/>
    <w:qFormat/>
    <w:rsid w:val="008D2BAA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-1">
    <w:name w:val="Т-1"/>
    <w:aliases w:val="5,Текст 14-1,Стиль12-1,Текст14-1,текст14"/>
    <w:basedOn w:val="a"/>
    <w:rsid w:val="00AD24F4"/>
    <w:pPr>
      <w:widowControl/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8"/>
      <w:szCs w:val="28"/>
    </w:rPr>
  </w:style>
  <w:style w:type="character" w:styleId="af2">
    <w:name w:val="annotation reference"/>
    <w:basedOn w:val="a0"/>
    <w:uiPriority w:val="99"/>
    <w:rsid w:val="001121ED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rsid w:val="001121ED"/>
  </w:style>
  <w:style w:type="character" w:customStyle="1" w:styleId="af4">
    <w:name w:val="Текст примечания Знак"/>
    <w:basedOn w:val="a0"/>
    <w:link w:val="af3"/>
    <w:uiPriority w:val="99"/>
    <w:locked/>
    <w:rsid w:val="001121ED"/>
    <w:rPr>
      <w:rFonts w:cs="Times New Roman"/>
    </w:rPr>
  </w:style>
  <w:style w:type="paragraph" w:styleId="af5">
    <w:name w:val="annotation subject"/>
    <w:basedOn w:val="af3"/>
    <w:next w:val="af3"/>
    <w:link w:val="af6"/>
    <w:uiPriority w:val="99"/>
    <w:rsid w:val="001121E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locked/>
    <w:rsid w:val="001121ED"/>
    <w:rPr>
      <w:rFonts w:cs="Times New Roman"/>
      <w:b/>
    </w:rPr>
  </w:style>
  <w:style w:type="paragraph" w:customStyle="1" w:styleId="ConsPlusTitle">
    <w:name w:val="ConsPlusTitle"/>
    <w:rsid w:val="001728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84F13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A6B39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A6B39"/>
    <w:pPr>
      <w:widowControl/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59E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hAnsi="Calibri" w:cs="Times New Roman"/>
      <w:b/>
      <w:sz w:val="22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F759E9"/>
    <w:rPr>
      <w:rFonts w:ascii="Calibri" w:hAnsi="Calibri" w:cs="Times New Roman"/>
      <w:i/>
      <w:sz w:val="24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6B39"/>
    <w:rPr>
      <w:rFonts w:ascii="TimesET" w:hAnsi="TimesET" w:cs="Times New Roman"/>
      <w:sz w:val="24"/>
      <w:lang w:val="ru-RU" w:eastAsia="ru-RU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Times New Roman"/>
      <w:sz w:val="18"/>
    </w:rPr>
  </w:style>
  <w:style w:type="table" w:styleId="ab">
    <w:name w:val="Table Grid"/>
    <w:basedOn w:val="a1"/>
    <w:uiPriority w:val="3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5B41B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8A6B39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8A6B39"/>
    <w:rPr>
      <w:rFonts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8A6B39"/>
    <w:pPr>
      <w:widowControl/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A6B39"/>
    <w:rPr>
      <w:rFonts w:cs="Times New Roman"/>
      <w:sz w:val="24"/>
      <w:lang w:val="ru-RU" w:eastAsia="ru-RU"/>
    </w:rPr>
  </w:style>
  <w:style w:type="paragraph" w:customStyle="1" w:styleId="210">
    <w:name w:val="Основной текст 21"/>
    <w:basedOn w:val="a"/>
    <w:rsid w:val="008A6B39"/>
    <w:pPr>
      <w:widowControl/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8A6B39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styleId="33">
    <w:name w:val="Body Text Indent 3"/>
    <w:basedOn w:val="a"/>
    <w:link w:val="34"/>
    <w:uiPriority w:val="99"/>
    <w:rsid w:val="00DA6057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DA6057"/>
    <w:rPr>
      <w:rFonts w:ascii="TimesET" w:hAnsi="TimesET" w:cs="Times New Roman"/>
      <w:sz w:val="16"/>
    </w:rPr>
  </w:style>
  <w:style w:type="character" w:styleId="af">
    <w:name w:val="Emphasis"/>
    <w:basedOn w:val="a0"/>
    <w:uiPriority w:val="20"/>
    <w:qFormat/>
    <w:rsid w:val="00E735EC"/>
    <w:rPr>
      <w:rFonts w:cs="Times New Roman"/>
      <w:i/>
    </w:rPr>
  </w:style>
  <w:style w:type="paragraph" w:customStyle="1" w:styleId="ConsPlusNonformat">
    <w:name w:val="ConsPlusNonformat"/>
    <w:rsid w:val="00D812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5">
    <w:name w:val="Body Text Indent 2"/>
    <w:basedOn w:val="a"/>
    <w:link w:val="26"/>
    <w:uiPriority w:val="99"/>
    <w:rsid w:val="00D812D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D812D8"/>
    <w:rPr>
      <w:rFonts w:cs="Times New Roman"/>
    </w:rPr>
  </w:style>
  <w:style w:type="character" w:styleId="af0">
    <w:name w:val="Strong"/>
    <w:basedOn w:val="a0"/>
    <w:uiPriority w:val="22"/>
    <w:qFormat/>
    <w:rsid w:val="00E802D4"/>
    <w:rPr>
      <w:rFonts w:cs="Times New Roman"/>
      <w:b/>
    </w:rPr>
  </w:style>
  <w:style w:type="paragraph" w:styleId="af1">
    <w:name w:val="No Spacing"/>
    <w:uiPriority w:val="1"/>
    <w:qFormat/>
    <w:rsid w:val="008D2BAA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-1">
    <w:name w:val="Т-1"/>
    <w:aliases w:val="5,Текст 14-1,Стиль12-1,Текст14-1,текст14"/>
    <w:basedOn w:val="a"/>
    <w:rsid w:val="00AD24F4"/>
    <w:pPr>
      <w:widowControl/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8"/>
      <w:szCs w:val="28"/>
    </w:rPr>
  </w:style>
  <w:style w:type="character" w:styleId="af2">
    <w:name w:val="annotation reference"/>
    <w:basedOn w:val="a0"/>
    <w:uiPriority w:val="99"/>
    <w:rsid w:val="001121ED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rsid w:val="001121ED"/>
  </w:style>
  <w:style w:type="character" w:customStyle="1" w:styleId="af4">
    <w:name w:val="Текст примечания Знак"/>
    <w:basedOn w:val="a0"/>
    <w:link w:val="af3"/>
    <w:uiPriority w:val="99"/>
    <w:locked/>
    <w:rsid w:val="001121ED"/>
    <w:rPr>
      <w:rFonts w:cs="Times New Roman"/>
    </w:rPr>
  </w:style>
  <w:style w:type="paragraph" w:styleId="af5">
    <w:name w:val="annotation subject"/>
    <w:basedOn w:val="af3"/>
    <w:next w:val="af3"/>
    <w:link w:val="af6"/>
    <w:uiPriority w:val="99"/>
    <w:rsid w:val="001121E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locked/>
    <w:rsid w:val="001121ED"/>
    <w:rPr>
      <w:rFonts w:cs="Times New Roman"/>
      <w:b/>
    </w:rPr>
  </w:style>
  <w:style w:type="paragraph" w:customStyle="1" w:styleId="ConsPlusTitle">
    <w:name w:val="ConsPlusTitle"/>
    <w:rsid w:val="001728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90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A9433-E9DA-4F9F-8DF5-87256632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Certified Windows</cp:lastModifiedBy>
  <cp:revision>2</cp:revision>
  <cp:lastPrinted>2022-06-06T03:35:00Z</cp:lastPrinted>
  <dcterms:created xsi:type="dcterms:W3CDTF">2022-06-27T09:20:00Z</dcterms:created>
  <dcterms:modified xsi:type="dcterms:W3CDTF">2022-06-27T09:20:00Z</dcterms:modified>
</cp:coreProperties>
</file>