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73" w:rsidRPr="005060CD" w:rsidRDefault="00416A73" w:rsidP="005060C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060CD" w:rsidRPr="005060CD" w:rsidRDefault="005060CD" w:rsidP="005060CD">
      <w:pPr>
        <w:spacing w:after="0" w:line="264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5060CD">
        <w:rPr>
          <w:rFonts w:ascii="Times New Roman" w:eastAsia="Times New Roman" w:hAnsi="Times New Roman" w:cs="Times New Roman"/>
        </w:rPr>
        <w:t xml:space="preserve">Приложение </w:t>
      </w:r>
    </w:p>
    <w:p w:rsidR="005060CD" w:rsidRPr="005060CD" w:rsidRDefault="005060CD" w:rsidP="005060CD">
      <w:pPr>
        <w:spacing w:after="0" w:line="264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5060CD">
        <w:rPr>
          <w:rFonts w:ascii="Times New Roman" w:eastAsia="Times New Roman" w:hAnsi="Times New Roman" w:cs="Times New Roman"/>
        </w:rPr>
        <w:t xml:space="preserve">к решению ТИК Гурьевского муниципального округа </w:t>
      </w:r>
    </w:p>
    <w:p w:rsidR="005060CD" w:rsidRPr="005060CD" w:rsidRDefault="005060CD" w:rsidP="005060CD">
      <w:pPr>
        <w:spacing w:after="0" w:line="264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5060CD">
        <w:rPr>
          <w:rFonts w:ascii="Times New Roman" w:eastAsia="Times New Roman" w:hAnsi="Times New Roman" w:cs="Times New Roman"/>
        </w:rPr>
        <w:t xml:space="preserve"> от 24.02.2021  №</w:t>
      </w:r>
    </w:p>
    <w:p w:rsidR="005060CD" w:rsidRPr="005060CD" w:rsidRDefault="005060CD" w:rsidP="005060C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Default="005060CD" w:rsidP="002C07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060CD" w:rsidRPr="005060CD" w:rsidRDefault="002C07AC" w:rsidP="004936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060CD" w:rsidRPr="005060CD">
        <w:rPr>
          <w:rFonts w:ascii="Times New Roman" w:eastAsia="Times New Roman" w:hAnsi="Times New Roman" w:cs="Times New Roman"/>
          <w:b/>
          <w:sz w:val="28"/>
          <w:szCs w:val="28"/>
        </w:rPr>
        <w:t xml:space="preserve">ерриториальной избирательной комиссии </w:t>
      </w:r>
      <w:r w:rsidR="005060CD">
        <w:rPr>
          <w:rFonts w:ascii="Times New Roman" w:eastAsia="Times New Roman" w:hAnsi="Times New Roman" w:cs="Times New Roman"/>
          <w:b/>
          <w:sz w:val="28"/>
          <w:szCs w:val="28"/>
        </w:rPr>
        <w:t>Гурьевского муниципального округа</w:t>
      </w:r>
      <w:r w:rsidR="005060CD" w:rsidRPr="005060CD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приеме предложений для дополнительного зачисления в резерв составов участковых комиссий</w:t>
      </w:r>
      <w:r w:rsidRPr="002C07AC">
        <w:t xml:space="preserve"> </w:t>
      </w:r>
      <w:r w:rsidRPr="002C07AC">
        <w:rPr>
          <w:rFonts w:ascii="Times New Roman" w:eastAsia="Times New Roman" w:hAnsi="Times New Roman" w:cs="Times New Roman"/>
          <w:b/>
          <w:sz w:val="28"/>
          <w:szCs w:val="28"/>
        </w:rPr>
        <w:t>Гурьевского муниципального округа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0CD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постановлением Избирательной</w:t>
      </w:r>
      <w:proofErr w:type="gramEnd"/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 комиссии Кемеровской области – Кузбасса от 08 декабря 2020 года № 152/1451-6 «О возложении полномочий по формированию резерва составов участковых комиссий на территориальные избирательные комиссии», </w:t>
      </w:r>
      <w:r w:rsidR="002C07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CF23CE">
        <w:rPr>
          <w:rFonts w:ascii="Times New Roman" w:eastAsia="Times New Roman" w:hAnsi="Times New Roman" w:cs="Times New Roman"/>
          <w:sz w:val="28"/>
          <w:szCs w:val="28"/>
        </w:rPr>
        <w:t xml:space="preserve">Гурьевского муниципального </w:t>
      </w:r>
      <w:r w:rsidR="002C07A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CF23CE">
        <w:rPr>
          <w:rFonts w:ascii="Times New Roman" w:eastAsia="Times New Roman" w:hAnsi="Times New Roman" w:cs="Times New Roman"/>
          <w:sz w:val="28"/>
          <w:szCs w:val="28"/>
        </w:rPr>
        <w:t>Гурьевского муниципального округа</w:t>
      </w:r>
      <w:r w:rsidRPr="00506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C0C" w:rsidRPr="00F708D0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D0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осуществляется ТИК с </w:t>
      </w:r>
      <w:r w:rsidR="00E3272C" w:rsidRPr="00F708D0">
        <w:rPr>
          <w:rFonts w:ascii="Times New Roman" w:eastAsia="Times New Roman" w:hAnsi="Times New Roman" w:cs="Times New Roman"/>
          <w:sz w:val="28"/>
          <w:szCs w:val="28"/>
        </w:rPr>
        <w:t xml:space="preserve">1 марта </w:t>
      </w:r>
      <w:r w:rsidRPr="00F708D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3272C" w:rsidRPr="00F708D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C0C0C" w:rsidRPr="00F708D0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F708D0">
        <w:rPr>
          <w:rFonts w:ascii="Times New Roman" w:eastAsia="Times New Roman" w:hAnsi="Times New Roman" w:cs="Times New Roman"/>
          <w:sz w:val="28"/>
          <w:szCs w:val="28"/>
        </w:rPr>
        <w:t xml:space="preserve"> 2021 года включительно по рабочим дням с понедельника по четверг с 8.30 до 12.00 часов, в пятницу с 13.00 до 15.00 часов по адресу ее местонахождения: г.</w:t>
      </w:r>
      <w:r w:rsidR="00F70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C0C" w:rsidRPr="00F708D0">
        <w:rPr>
          <w:rFonts w:ascii="Times New Roman" w:eastAsia="Times New Roman" w:hAnsi="Times New Roman" w:cs="Times New Roman"/>
          <w:sz w:val="28"/>
          <w:szCs w:val="28"/>
        </w:rPr>
        <w:t xml:space="preserve">Гурьевск, ул. </w:t>
      </w:r>
      <w:proofErr w:type="gramStart"/>
      <w:r w:rsidR="007C0C0C" w:rsidRPr="00F708D0">
        <w:rPr>
          <w:rFonts w:ascii="Times New Roman" w:eastAsia="Times New Roman" w:hAnsi="Times New Roman" w:cs="Times New Roman"/>
          <w:sz w:val="28"/>
          <w:szCs w:val="28"/>
        </w:rPr>
        <w:t>Коммунистическая</w:t>
      </w:r>
      <w:proofErr w:type="gramEnd"/>
      <w:r w:rsidR="007C0C0C" w:rsidRPr="00F708D0">
        <w:rPr>
          <w:rFonts w:ascii="Times New Roman" w:eastAsia="Times New Roman" w:hAnsi="Times New Roman" w:cs="Times New Roman"/>
          <w:sz w:val="28"/>
          <w:szCs w:val="28"/>
        </w:rPr>
        <w:t>, 21 кабинет №</w:t>
      </w:r>
      <w:r w:rsidR="00F70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3EC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7C0C0C" w:rsidRPr="00F708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7C0C0C" w:rsidRPr="00F708D0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D0">
        <w:rPr>
          <w:rFonts w:ascii="Times New Roman" w:eastAsia="Times New Roman" w:hAnsi="Times New Roman" w:cs="Times New Roman"/>
          <w:sz w:val="28"/>
          <w:szCs w:val="28"/>
        </w:rPr>
        <w:t xml:space="preserve"> 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</w:t>
      </w:r>
      <w:r w:rsidR="002C07AC">
        <w:rPr>
          <w:rFonts w:ascii="Times New Roman" w:eastAsia="Times New Roman" w:hAnsi="Times New Roman" w:cs="Times New Roman"/>
          <w:sz w:val="28"/>
          <w:szCs w:val="28"/>
        </w:rPr>
        <w:t xml:space="preserve"> - Кузбасса</w:t>
      </w:r>
      <w:r w:rsidRPr="00F708D0">
        <w:rPr>
          <w:rFonts w:ascii="Times New Roman" w:eastAsia="Times New Roman" w:hAnsi="Times New Roman" w:cs="Times New Roman"/>
          <w:sz w:val="28"/>
          <w:szCs w:val="28"/>
        </w:rPr>
        <w:t xml:space="preserve"> (для всех избирательных участков ТИК). 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D0">
        <w:rPr>
          <w:rFonts w:ascii="Times New Roman" w:eastAsia="Times New Roman" w:hAnsi="Times New Roman" w:cs="Times New Roman"/>
          <w:sz w:val="28"/>
          <w:szCs w:val="28"/>
        </w:rPr>
        <w:t>При внесении предложения</w:t>
      </w:r>
      <w:proofErr w:type="gramStart"/>
      <w:r w:rsidRPr="00F708D0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708D0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F708D0">
        <w:rPr>
          <w:rFonts w:ascii="Times New Roman" w:eastAsia="Times New Roman" w:hAnsi="Times New Roman" w:cs="Times New Roman"/>
          <w:sz w:val="28"/>
          <w:szCs w:val="28"/>
        </w:rPr>
        <w:t>) необходимо представить:</w:t>
      </w: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C0C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Default="005060CD" w:rsidP="008C6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C0C">
        <w:rPr>
          <w:rFonts w:ascii="Times New Roman" w:eastAsia="Times New Roman" w:hAnsi="Times New Roman" w:cs="Times New Roman"/>
          <w:b/>
          <w:sz w:val="28"/>
          <w:szCs w:val="28"/>
        </w:rPr>
        <w:t>Для политических партий, их региональных отделений, иных</w:t>
      </w:r>
      <w:r w:rsidR="008C6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C0C">
        <w:rPr>
          <w:rFonts w:ascii="Times New Roman" w:eastAsia="Times New Roman" w:hAnsi="Times New Roman" w:cs="Times New Roman"/>
          <w:b/>
          <w:sz w:val="28"/>
          <w:szCs w:val="28"/>
        </w:rPr>
        <w:t>структурных подразделений</w:t>
      </w:r>
    </w:p>
    <w:p w:rsidR="007C0C0C" w:rsidRPr="007C0C0C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lastRenderedPageBreak/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060CD">
        <w:rPr>
          <w:rFonts w:ascii="Times New Roman" w:eastAsia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7C0C0C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CD" w:rsidRDefault="005060CD" w:rsidP="008C6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C0C">
        <w:rPr>
          <w:rFonts w:ascii="Times New Roman" w:eastAsia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7C0C0C" w:rsidRPr="007C0C0C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060CD">
        <w:rPr>
          <w:rFonts w:ascii="Times New Roman" w:eastAsia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060CD">
        <w:rPr>
          <w:rFonts w:ascii="Times New Roman" w:eastAsia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в резерв составов участковых комиссий.</w:t>
      </w:r>
    </w:p>
    <w:p w:rsidR="007C0C0C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CD" w:rsidRDefault="005060CD" w:rsidP="008C6CD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C0C">
        <w:rPr>
          <w:rFonts w:ascii="Times New Roman" w:eastAsia="Times New Roman" w:hAnsi="Times New Roman" w:cs="Times New Roman"/>
          <w:b/>
          <w:sz w:val="28"/>
          <w:szCs w:val="28"/>
        </w:rPr>
        <w:t>Для иных субъектов права внесения кандидатур в резерв</w:t>
      </w:r>
      <w:r w:rsidR="008C6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C0C">
        <w:rPr>
          <w:rFonts w:ascii="Times New Roman" w:eastAsia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7C0C0C" w:rsidRPr="007C0C0C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0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A25224" w:rsidRPr="005060CD" w:rsidRDefault="007C0C0C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Гурьевского муниципального</w:t>
      </w:r>
      <w:r w:rsidR="00CE1B5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CD" w:rsidRPr="005060CD" w:rsidRDefault="005060CD" w:rsidP="00493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BC1" w:rsidRPr="005060CD" w:rsidRDefault="00682BC1" w:rsidP="004936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682BC1" w:rsidRPr="005060CD" w:rsidSect="003C02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0D5"/>
    <w:multiLevelType w:val="multilevel"/>
    <w:tmpl w:val="59EE9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28"/>
    <w:rsid w:val="00077DA7"/>
    <w:rsid w:val="001228B9"/>
    <w:rsid w:val="00123FE5"/>
    <w:rsid w:val="002C07AC"/>
    <w:rsid w:val="00305018"/>
    <w:rsid w:val="00345964"/>
    <w:rsid w:val="003577D9"/>
    <w:rsid w:val="003C0207"/>
    <w:rsid w:val="003E781B"/>
    <w:rsid w:val="003F2C0E"/>
    <w:rsid w:val="00416A73"/>
    <w:rsid w:val="004713A8"/>
    <w:rsid w:val="0048701E"/>
    <w:rsid w:val="00493694"/>
    <w:rsid w:val="00496CDF"/>
    <w:rsid w:val="004F66CD"/>
    <w:rsid w:val="005060CD"/>
    <w:rsid w:val="00520992"/>
    <w:rsid w:val="005241CC"/>
    <w:rsid w:val="005E5FAD"/>
    <w:rsid w:val="005F0482"/>
    <w:rsid w:val="005F3289"/>
    <w:rsid w:val="00613D5F"/>
    <w:rsid w:val="00682BC1"/>
    <w:rsid w:val="006F15D5"/>
    <w:rsid w:val="00707B28"/>
    <w:rsid w:val="007372EB"/>
    <w:rsid w:val="007533EC"/>
    <w:rsid w:val="00756007"/>
    <w:rsid w:val="00756DC9"/>
    <w:rsid w:val="007B2E21"/>
    <w:rsid w:val="007C0C0C"/>
    <w:rsid w:val="007F73E3"/>
    <w:rsid w:val="008738A4"/>
    <w:rsid w:val="00887BF7"/>
    <w:rsid w:val="008C6CDE"/>
    <w:rsid w:val="008D4E47"/>
    <w:rsid w:val="00910B6A"/>
    <w:rsid w:val="009A5901"/>
    <w:rsid w:val="009C74E4"/>
    <w:rsid w:val="009E3C0C"/>
    <w:rsid w:val="00A214DA"/>
    <w:rsid w:val="00A25224"/>
    <w:rsid w:val="00AC5C2E"/>
    <w:rsid w:val="00AD626E"/>
    <w:rsid w:val="00B108E6"/>
    <w:rsid w:val="00B216C8"/>
    <w:rsid w:val="00CE1B54"/>
    <w:rsid w:val="00CF23CE"/>
    <w:rsid w:val="00D22CAE"/>
    <w:rsid w:val="00DC24AA"/>
    <w:rsid w:val="00E3272C"/>
    <w:rsid w:val="00E3485D"/>
    <w:rsid w:val="00E86B24"/>
    <w:rsid w:val="00F0366B"/>
    <w:rsid w:val="00F16124"/>
    <w:rsid w:val="00F708D0"/>
    <w:rsid w:val="00F76BAF"/>
    <w:rsid w:val="00F82728"/>
    <w:rsid w:val="00F9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F04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0482"/>
    <w:rPr>
      <w:rFonts w:eastAsiaTheme="minorEastAsia"/>
      <w:sz w:val="16"/>
      <w:szCs w:val="16"/>
      <w:lang w:eastAsia="ru-RU"/>
    </w:rPr>
  </w:style>
  <w:style w:type="paragraph" w:styleId="a3">
    <w:name w:val="Block Text"/>
    <w:basedOn w:val="a"/>
    <w:uiPriority w:val="99"/>
    <w:semiHidden/>
    <w:unhideWhenUsed/>
    <w:rsid w:val="005F0482"/>
    <w:pPr>
      <w:spacing w:after="60" w:line="240" w:lineRule="auto"/>
      <w:ind w:left="-426" w:right="-142"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00">
    <w:name w:val="Font Style100"/>
    <w:rsid w:val="005F0482"/>
    <w:rPr>
      <w:rFonts w:ascii="Times New Roman" w:hAnsi="Times New Roman" w:cs="Times New Roman" w:hint="default"/>
      <w:b/>
      <w:bCs w:val="0"/>
      <w:color w:val="000000"/>
      <w:sz w:val="34"/>
    </w:rPr>
  </w:style>
  <w:style w:type="table" w:styleId="a4">
    <w:name w:val="Table Grid"/>
    <w:basedOn w:val="a1"/>
    <w:uiPriority w:val="59"/>
    <w:rsid w:val="009E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2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0207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5241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1CC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241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241C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F04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0482"/>
    <w:rPr>
      <w:rFonts w:eastAsiaTheme="minorEastAsia"/>
      <w:sz w:val="16"/>
      <w:szCs w:val="16"/>
      <w:lang w:eastAsia="ru-RU"/>
    </w:rPr>
  </w:style>
  <w:style w:type="paragraph" w:styleId="a3">
    <w:name w:val="Block Text"/>
    <w:basedOn w:val="a"/>
    <w:uiPriority w:val="99"/>
    <w:semiHidden/>
    <w:unhideWhenUsed/>
    <w:rsid w:val="005F0482"/>
    <w:pPr>
      <w:spacing w:after="60" w:line="240" w:lineRule="auto"/>
      <w:ind w:left="-426" w:right="-142"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00">
    <w:name w:val="Font Style100"/>
    <w:rsid w:val="005F0482"/>
    <w:rPr>
      <w:rFonts w:ascii="Times New Roman" w:hAnsi="Times New Roman" w:cs="Times New Roman" w:hint="default"/>
      <w:b/>
      <w:bCs w:val="0"/>
      <w:color w:val="000000"/>
      <w:sz w:val="34"/>
    </w:rPr>
  </w:style>
  <w:style w:type="table" w:styleId="a4">
    <w:name w:val="Table Grid"/>
    <w:basedOn w:val="a1"/>
    <w:uiPriority w:val="59"/>
    <w:rsid w:val="009E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2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0207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5241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1CC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241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241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Certified Windows</cp:lastModifiedBy>
  <cp:revision>2</cp:revision>
  <cp:lastPrinted>2021-02-11T07:03:00Z</cp:lastPrinted>
  <dcterms:created xsi:type="dcterms:W3CDTF">2021-02-24T11:38:00Z</dcterms:created>
  <dcterms:modified xsi:type="dcterms:W3CDTF">2021-02-24T11:38:00Z</dcterms:modified>
</cp:coreProperties>
</file>