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09" w:rsidRPr="00F972F0" w:rsidRDefault="00A578D3" w:rsidP="000602BE">
      <w:pPr>
        <w:shd w:val="clear" w:color="auto" w:fill="FFFFFF"/>
        <w:spacing w:after="0" w:line="240" w:lineRule="auto"/>
        <w:ind w:left="4536"/>
        <w:jc w:val="center"/>
        <w:rPr>
          <w:rFonts w:ascii="Times New Roman" w:hAnsi="Times New Roman" w:cs="Times New Roman"/>
          <w:color w:val="000000" w:themeColor="text1"/>
          <w:sz w:val="24"/>
          <w:szCs w:val="24"/>
        </w:rPr>
      </w:pPr>
      <w:bookmarkStart w:id="0" w:name="_GoBack"/>
      <w:bookmarkEnd w:id="0"/>
      <w:r w:rsidRPr="00F972F0">
        <w:rPr>
          <w:rFonts w:ascii="Times New Roman" w:eastAsia="Times New Roman" w:hAnsi="Times New Roman" w:cs="Times New Roman"/>
          <w:color w:val="000000" w:themeColor="text1"/>
          <w:sz w:val="24"/>
          <w:szCs w:val="24"/>
          <w:lang w:eastAsia="ru-RU"/>
        </w:rPr>
        <w:t>УТВЕРЖДЕН</w:t>
      </w:r>
      <w:r w:rsidR="000602BE" w:rsidRPr="00F972F0">
        <w:rPr>
          <w:rFonts w:ascii="Times New Roman" w:eastAsia="Times New Roman" w:hAnsi="Times New Roman" w:cs="Times New Roman"/>
          <w:color w:val="000000" w:themeColor="text1"/>
          <w:sz w:val="24"/>
          <w:szCs w:val="24"/>
          <w:lang w:eastAsia="ru-RU"/>
        </w:rPr>
        <w:br/>
      </w:r>
      <w:r w:rsidR="00E35609" w:rsidRPr="00F972F0">
        <w:rPr>
          <w:rFonts w:ascii="Times New Roman" w:hAnsi="Times New Roman" w:cs="Times New Roman"/>
          <w:color w:val="000000" w:themeColor="text1"/>
          <w:sz w:val="24"/>
          <w:szCs w:val="24"/>
        </w:rPr>
        <w:t>постановлен</w:t>
      </w:r>
      <w:r w:rsidRPr="00F972F0">
        <w:rPr>
          <w:rFonts w:ascii="Times New Roman" w:hAnsi="Times New Roman" w:cs="Times New Roman"/>
          <w:color w:val="000000" w:themeColor="text1"/>
          <w:sz w:val="24"/>
          <w:szCs w:val="24"/>
        </w:rPr>
        <w:t>ием</w:t>
      </w:r>
    </w:p>
    <w:p w:rsidR="00BE11E7" w:rsidRPr="00F972F0" w:rsidRDefault="004229E8" w:rsidP="000602BE">
      <w:pPr>
        <w:pStyle w:val="a3"/>
        <w:spacing w:before="0" w:beforeAutospacing="0" w:after="0" w:afterAutospacing="0"/>
        <w:ind w:left="4536"/>
        <w:jc w:val="center"/>
        <w:rPr>
          <w:color w:val="000000" w:themeColor="text1"/>
        </w:rPr>
      </w:pPr>
      <w:r w:rsidRPr="00F972F0">
        <w:t>Избирательной комиссии</w:t>
      </w:r>
      <w:r w:rsidR="000602BE" w:rsidRPr="00F972F0">
        <w:br/>
      </w:r>
      <w:r w:rsidRPr="00F972F0">
        <w:t xml:space="preserve">Кемеровской области </w:t>
      </w:r>
      <w:r w:rsidR="007E34DF" w:rsidRPr="00F972F0">
        <w:t>–</w:t>
      </w:r>
      <w:r w:rsidRPr="00F972F0">
        <w:t xml:space="preserve"> Кузбасса</w:t>
      </w:r>
      <w:r w:rsidR="000602BE" w:rsidRPr="00F972F0">
        <w:rPr>
          <w:rStyle w:val="a7"/>
        </w:rPr>
        <w:br/>
      </w:r>
      <w:r w:rsidR="00440A96" w:rsidRPr="00F972F0">
        <w:rPr>
          <w:color w:val="000000" w:themeColor="text1"/>
        </w:rPr>
        <w:t>о</w:t>
      </w:r>
      <w:r w:rsidR="006D3237" w:rsidRPr="00F972F0">
        <w:rPr>
          <w:color w:val="000000" w:themeColor="text1"/>
        </w:rPr>
        <w:t>т</w:t>
      </w:r>
      <w:r w:rsidR="00440A96" w:rsidRPr="00F972F0">
        <w:rPr>
          <w:color w:val="000000" w:themeColor="text1"/>
        </w:rPr>
        <w:t xml:space="preserve"> </w:t>
      </w:r>
      <w:r w:rsidR="008C16A8">
        <w:rPr>
          <w:color w:val="000000" w:themeColor="text1"/>
        </w:rPr>
        <w:t>30 июня 2</w:t>
      </w:r>
      <w:r w:rsidR="00440A96" w:rsidRPr="00F972F0">
        <w:rPr>
          <w:color w:val="000000" w:themeColor="text1"/>
        </w:rPr>
        <w:t>02</w:t>
      </w:r>
      <w:r w:rsidR="007C47D0" w:rsidRPr="00F972F0">
        <w:rPr>
          <w:color w:val="000000" w:themeColor="text1"/>
        </w:rPr>
        <w:t>3</w:t>
      </w:r>
      <w:r w:rsidR="006D3237" w:rsidRPr="00F972F0">
        <w:rPr>
          <w:color w:val="000000" w:themeColor="text1"/>
        </w:rPr>
        <w:t xml:space="preserve"> г</w:t>
      </w:r>
      <w:r w:rsidR="005E5CEB" w:rsidRPr="00F972F0">
        <w:rPr>
          <w:color w:val="000000" w:themeColor="text1"/>
        </w:rPr>
        <w:t>.</w:t>
      </w:r>
      <w:r w:rsidR="006D3237" w:rsidRPr="00F972F0">
        <w:rPr>
          <w:color w:val="000000" w:themeColor="text1"/>
        </w:rPr>
        <w:t xml:space="preserve"> №</w:t>
      </w:r>
      <w:r w:rsidR="00A578D3" w:rsidRPr="00F972F0">
        <w:rPr>
          <w:color w:val="000000" w:themeColor="text1"/>
        </w:rPr>
        <w:t xml:space="preserve"> </w:t>
      </w:r>
      <w:r w:rsidR="008C16A8">
        <w:rPr>
          <w:color w:val="000000" w:themeColor="text1"/>
        </w:rPr>
        <w:t>51</w:t>
      </w:r>
      <w:r w:rsidRPr="00F972F0">
        <w:rPr>
          <w:color w:val="000000" w:themeColor="text1"/>
        </w:rPr>
        <w:t>/</w:t>
      </w:r>
      <w:r w:rsidR="008C16A8">
        <w:rPr>
          <w:color w:val="000000" w:themeColor="text1"/>
        </w:rPr>
        <w:t>388</w:t>
      </w:r>
      <w:r w:rsidRPr="00F972F0">
        <w:rPr>
          <w:color w:val="000000" w:themeColor="text1"/>
        </w:rPr>
        <w:t>-</w:t>
      </w:r>
      <w:r w:rsidR="00E079F1" w:rsidRPr="00F972F0">
        <w:rPr>
          <w:color w:val="000000" w:themeColor="text1"/>
        </w:rPr>
        <w:t>7</w:t>
      </w:r>
    </w:p>
    <w:p w:rsidR="00BE11E7" w:rsidRDefault="00BE11E7" w:rsidP="000602BE">
      <w:pPr>
        <w:shd w:val="clear" w:color="auto" w:fill="FFFFFF"/>
        <w:spacing w:after="0" w:line="240" w:lineRule="auto"/>
        <w:ind w:firstLine="4536"/>
        <w:rPr>
          <w:rFonts w:ascii="Times New Roman" w:eastAsia="Times New Roman" w:hAnsi="Times New Roman" w:cs="Times New Roman"/>
          <w:color w:val="000000" w:themeColor="text1"/>
          <w:sz w:val="28"/>
          <w:szCs w:val="28"/>
          <w:lang w:eastAsia="ru-RU"/>
        </w:rPr>
      </w:pPr>
    </w:p>
    <w:p w:rsidR="000B069D" w:rsidRDefault="000B069D" w:rsidP="000B069D">
      <w:pPr>
        <w:pStyle w:val="ConsPlusTitle"/>
        <w:widowControl/>
        <w:spacing w:before="240" w:line="276" w:lineRule="auto"/>
        <w:jc w:val="center"/>
        <w:rPr>
          <w:sz w:val="28"/>
          <w:szCs w:val="28"/>
        </w:rPr>
      </w:pPr>
    </w:p>
    <w:p w:rsidR="007A1D58" w:rsidRPr="002B6307" w:rsidRDefault="0008003B" w:rsidP="000B069D">
      <w:pPr>
        <w:pStyle w:val="ConsPlusTitle"/>
        <w:widowControl/>
        <w:spacing w:before="240"/>
        <w:jc w:val="center"/>
        <w:rPr>
          <w:sz w:val="28"/>
          <w:szCs w:val="28"/>
        </w:rPr>
      </w:pPr>
      <w:r w:rsidRPr="002B6307">
        <w:rPr>
          <w:sz w:val="28"/>
          <w:szCs w:val="28"/>
        </w:rPr>
        <w:t>ПОРЯДОК</w:t>
      </w:r>
    </w:p>
    <w:p w:rsidR="003914FF" w:rsidRDefault="0008003B" w:rsidP="000B069D">
      <w:pPr>
        <w:pStyle w:val="33"/>
        <w:spacing w:after="0" w:line="240" w:lineRule="auto"/>
        <w:ind w:left="0"/>
        <w:jc w:val="center"/>
        <w:rPr>
          <w:rFonts w:ascii="Times New Roman" w:hAnsi="Times New Roman" w:cs="Times New Roman"/>
          <w:b/>
          <w:sz w:val="28"/>
        </w:rPr>
      </w:pPr>
      <w:r w:rsidRPr="00377E2D">
        <w:rPr>
          <w:rStyle w:val="a7"/>
          <w:rFonts w:eastAsiaTheme="majorEastAsia"/>
          <w:bCs/>
          <w:sz w:val="28"/>
          <w:szCs w:val="28"/>
        </w:rPr>
        <w:t xml:space="preserve">приема </w:t>
      </w:r>
      <w:r w:rsidRPr="00377E2D">
        <w:rPr>
          <w:rFonts w:ascii="Times New Roman" w:hAnsi="Times New Roman" w:cs="Times New Roman"/>
          <w:b/>
          <w:sz w:val="28"/>
        </w:rPr>
        <w:t xml:space="preserve">листов поддержки кандидатов на должность Губернатора Кемеровской области – Кузбасса и проверки достоверности подписей депутатов </w:t>
      </w:r>
      <w:r w:rsidR="003914FF">
        <w:rPr>
          <w:rFonts w:ascii="Times New Roman" w:hAnsi="Times New Roman" w:cs="Times New Roman"/>
          <w:b/>
          <w:sz w:val="28"/>
        </w:rPr>
        <w:t xml:space="preserve">представительных органов муниципальных образований                </w:t>
      </w:r>
      <w:r w:rsidRPr="00377E2D">
        <w:rPr>
          <w:rFonts w:ascii="Times New Roman" w:hAnsi="Times New Roman" w:cs="Times New Roman"/>
          <w:b/>
          <w:sz w:val="28"/>
        </w:rPr>
        <w:t>и (или)</w:t>
      </w:r>
      <w:r w:rsidR="003914FF">
        <w:rPr>
          <w:rFonts w:ascii="Times New Roman" w:hAnsi="Times New Roman" w:cs="Times New Roman"/>
          <w:b/>
          <w:sz w:val="28"/>
        </w:rPr>
        <w:t xml:space="preserve"> избранных на муниципальных выборах</w:t>
      </w:r>
    </w:p>
    <w:p w:rsidR="00487B6F" w:rsidRDefault="0008003B" w:rsidP="000B069D">
      <w:pPr>
        <w:pStyle w:val="33"/>
        <w:spacing w:after="0" w:line="240" w:lineRule="auto"/>
        <w:ind w:left="0"/>
        <w:jc w:val="center"/>
        <w:rPr>
          <w:rFonts w:ascii="Times New Roman" w:hAnsi="Times New Roman" w:cs="Times New Roman"/>
          <w:b/>
          <w:sz w:val="28"/>
          <w:szCs w:val="28"/>
        </w:rPr>
      </w:pPr>
      <w:r>
        <w:rPr>
          <w:rFonts w:ascii="Times New Roman" w:hAnsi="Times New Roman" w:cs="Times New Roman"/>
          <w:b/>
          <w:sz w:val="28"/>
        </w:rPr>
        <w:t>глав муниципальных образований</w:t>
      </w:r>
    </w:p>
    <w:p w:rsidR="00D1213E" w:rsidRDefault="00D1213E" w:rsidP="00C16065">
      <w:pPr>
        <w:pStyle w:val="33"/>
        <w:spacing w:line="240" w:lineRule="auto"/>
        <w:ind w:left="0"/>
        <w:jc w:val="center"/>
        <w:rPr>
          <w:rFonts w:ascii="Times New Roman" w:hAnsi="Times New Roman" w:cs="Times New Roman"/>
          <w:b/>
          <w:sz w:val="28"/>
          <w:szCs w:val="28"/>
        </w:rPr>
      </w:pPr>
    </w:p>
    <w:p w:rsidR="00487B6F" w:rsidRDefault="00DF20A2" w:rsidP="00DF20A2">
      <w:pPr>
        <w:pStyle w:val="33"/>
        <w:numPr>
          <w:ilvl w:val="0"/>
          <w:numId w:val="29"/>
        </w:numPr>
        <w:spacing w:after="0" w:line="240" w:lineRule="auto"/>
        <w:ind w:left="3969" w:hanging="283"/>
        <w:rPr>
          <w:rFonts w:ascii="Times New Roman" w:hAnsi="Times New Roman" w:cs="Times New Roman"/>
          <w:b/>
          <w:sz w:val="28"/>
          <w:szCs w:val="28"/>
        </w:rPr>
      </w:pPr>
      <w:r>
        <w:rPr>
          <w:rFonts w:ascii="Times New Roman" w:hAnsi="Times New Roman" w:cs="Times New Roman"/>
          <w:b/>
          <w:sz w:val="28"/>
          <w:szCs w:val="28"/>
        </w:rPr>
        <w:t>Общие положения</w:t>
      </w:r>
    </w:p>
    <w:p w:rsidR="00DF20A2" w:rsidRDefault="00DF20A2" w:rsidP="00DF20A2">
      <w:pPr>
        <w:pStyle w:val="33"/>
        <w:spacing w:after="0" w:line="240" w:lineRule="auto"/>
        <w:ind w:left="4820"/>
        <w:rPr>
          <w:rFonts w:ascii="Times New Roman" w:hAnsi="Times New Roman" w:cs="Times New Roman"/>
          <w:b/>
          <w:sz w:val="28"/>
          <w:szCs w:val="28"/>
        </w:rPr>
      </w:pPr>
    </w:p>
    <w:p w:rsidR="000815AA" w:rsidRPr="00343AA5" w:rsidRDefault="00487B6F" w:rsidP="002F3E3D">
      <w:pPr>
        <w:pStyle w:val="a5"/>
        <w:numPr>
          <w:ilvl w:val="1"/>
          <w:numId w:val="29"/>
        </w:numPr>
        <w:spacing w:before="0" w:beforeAutospacing="0" w:line="360" w:lineRule="auto"/>
        <w:ind w:left="0" w:firstLine="709"/>
        <w:jc w:val="both"/>
        <w:rPr>
          <w:sz w:val="28"/>
          <w:szCs w:val="28"/>
        </w:rPr>
      </w:pPr>
      <w:r w:rsidRPr="00343AA5">
        <w:rPr>
          <w:sz w:val="28"/>
          <w:szCs w:val="28"/>
        </w:rPr>
        <w:t xml:space="preserve">Настоящий Порядок приема листов поддержки  кандидатов на должность Губернатора Кемеровской области – Кузбасса и проверки достоверности подписей депутатов </w:t>
      </w:r>
      <w:r w:rsidR="003914FF" w:rsidRPr="00343AA5">
        <w:rPr>
          <w:sz w:val="28"/>
          <w:szCs w:val="28"/>
        </w:rPr>
        <w:t xml:space="preserve">представительных органов муниципальных образований </w:t>
      </w:r>
      <w:r w:rsidRPr="00343AA5">
        <w:rPr>
          <w:sz w:val="28"/>
          <w:szCs w:val="28"/>
        </w:rPr>
        <w:t xml:space="preserve">и (или) </w:t>
      </w:r>
      <w:r w:rsidR="003914FF" w:rsidRPr="00343AA5">
        <w:rPr>
          <w:sz w:val="28"/>
          <w:szCs w:val="28"/>
        </w:rPr>
        <w:t xml:space="preserve">избранных на муниципальных выборах </w:t>
      </w:r>
      <w:r w:rsidR="00D1213E" w:rsidRPr="00343AA5">
        <w:rPr>
          <w:sz w:val="28"/>
          <w:szCs w:val="28"/>
        </w:rPr>
        <w:t xml:space="preserve">глав муниципальных образований (далее – Порядок) определяет порядок работы Избирательной комиссии Кемеровской области – Кузбасса (далее – Комиссия) с листами поддержки кандидатов на должность Губернатора Кемеровской области – Кузбасса в соответствии с требованиями, установленными статьей 37 Федерального закона от 12 июня 2002 года </w:t>
      </w:r>
      <w:r w:rsidR="00AA345D" w:rsidRPr="00343AA5">
        <w:rPr>
          <w:sz w:val="28"/>
          <w:szCs w:val="28"/>
        </w:rPr>
        <w:t xml:space="preserve">                </w:t>
      </w:r>
      <w:r w:rsidR="00D1213E" w:rsidRPr="00343AA5">
        <w:rPr>
          <w:sz w:val="28"/>
          <w:szCs w:val="28"/>
        </w:rPr>
        <w:t xml:space="preserve">№ 67-ФЗ «Об основных гарантиях избирательных прав и права на участие в референдуме граждан Российской Федерации» (далее </w:t>
      </w:r>
      <w:r w:rsidR="000815AA" w:rsidRPr="00343AA5">
        <w:rPr>
          <w:sz w:val="28"/>
          <w:szCs w:val="28"/>
        </w:rPr>
        <w:t>–</w:t>
      </w:r>
      <w:r w:rsidR="00D1213E" w:rsidRPr="00343AA5">
        <w:rPr>
          <w:sz w:val="28"/>
          <w:szCs w:val="28"/>
        </w:rPr>
        <w:t xml:space="preserve"> Фед</w:t>
      </w:r>
      <w:r w:rsidR="006256F4">
        <w:rPr>
          <w:sz w:val="28"/>
          <w:szCs w:val="28"/>
        </w:rPr>
        <w:t xml:space="preserve">еральный закон), статьями </w:t>
      </w:r>
      <w:r w:rsidR="000815AA" w:rsidRPr="00343AA5">
        <w:rPr>
          <w:sz w:val="28"/>
          <w:szCs w:val="28"/>
        </w:rPr>
        <w:t xml:space="preserve">26 - 29 </w:t>
      </w:r>
      <w:r w:rsidR="000815AA" w:rsidRPr="00343AA5">
        <w:rPr>
          <w:rStyle w:val="af1"/>
          <w:sz w:val="28"/>
          <w:szCs w:val="28"/>
        </w:rPr>
        <w:t xml:space="preserve">Закона Кемеровской области </w:t>
      </w:r>
      <w:r w:rsidR="000815AA" w:rsidRPr="00343AA5">
        <w:rPr>
          <w:sz w:val="28"/>
          <w:szCs w:val="28"/>
        </w:rPr>
        <w:t xml:space="preserve">от 26 июня 2012 года № 55-ОЗ «О выборах Губернатора Кемеровской области – Кузбасса» (далее – Закон Кемеровской области), постановлением Центральной избирательной комиссии Российской Федерации от 27 марта 2013 года № 168/1222-6 «О Методических рекомендациях по приему листов поддержки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проверке достоверности подписей </w:t>
      </w:r>
      <w:r w:rsidR="000815AA" w:rsidRPr="00343AA5">
        <w:rPr>
          <w:sz w:val="28"/>
          <w:szCs w:val="28"/>
        </w:rPr>
        <w:lastRenderedPageBreak/>
        <w:t>депутатов представительных органов муниципальных образований и (или) избранных на муниципальных выборах глав муниципальных образований».</w:t>
      </w:r>
    </w:p>
    <w:p w:rsidR="003914FF" w:rsidRPr="00DF20A2" w:rsidRDefault="00AA345D" w:rsidP="00945A01">
      <w:pPr>
        <w:pStyle w:val="a5"/>
        <w:numPr>
          <w:ilvl w:val="1"/>
          <w:numId w:val="29"/>
        </w:numPr>
        <w:spacing w:line="360" w:lineRule="auto"/>
        <w:ind w:left="0" w:firstLine="709"/>
        <w:jc w:val="both"/>
        <w:rPr>
          <w:sz w:val="28"/>
          <w:szCs w:val="28"/>
        </w:rPr>
      </w:pPr>
      <w:r w:rsidRPr="00343AA5">
        <w:rPr>
          <w:sz w:val="28"/>
          <w:szCs w:val="28"/>
        </w:rPr>
        <w:t>П</w:t>
      </w:r>
      <w:r w:rsidRPr="00343AA5">
        <w:rPr>
          <w:bCs/>
          <w:sz w:val="28"/>
          <w:szCs w:val="28"/>
        </w:rPr>
        <w:t>рием листов поддержки кандидатов на должность Губернатора Кемеровской области – Кузбасса и проверку достоверности подписей депутатов представительных органов муниципальных образований и (или) избранных на муниципальных выборах глав муниципальных образований</w:t>
      </w:r>
      <w:r w:rsidRPr="00343AA5">
        <w:rPr>
          <w:sz w:val="28"/>
          <w:szCs w:val="28"/>
        </w:rPr>
        <w:t xml:space="preserve">, поступивших в Комиссию, осуществляет </w:t>
      </w:r>
      <w:r w:rsidR="00DE6E27" w:rsidRPr="00343AA5">
        <w:rPr>
          <w:sz w:val="28"/>
          <w:szCs w:val="28"/>
        </w:rPr>
        <w:t xml:space="preserve">Рабочая группа по приему и проверке избирательных документов, представляемых кандидатами в Избирательную комиссию Кемеровской области – Кузбасса при проведении выборов Губернатора Кемеровской области – Кузбасса </w:t>
      </w:r>
      <w:r w:rsidRPr="00343AA5">
        <w:rPr>
          <w:sz w:val="28"/>
          <w:szCs w:val="28"/>
        </w:rPr>
        <w:t>(далее - Рабочая группа</w:t>
      </w:r>
      <w:r w:rsidRPr="00807C06">
        <w:rPr>
          <w:sz w:val="28"/>
          <w:szCs w:val="28"/>
        </w:rPr>
        <w:t xml:space="preserve">). </w:t>
      </w:r>
      <w:r w:rsidRPr="00807C06">
        <w:rPr>
          <w:bCs/>
          <w:sz w:val="28"/>
          <w:szCs w:val="28"/>
        </w:rPr>
        <w:t xml:space="preserve">Состав и  </w:t>
      </w:r>
      <w:r w:rsidR="00860985" w:rsidRPr="00807C06">
        <w:rPr>
          <w:bCs/>
          <w:sz w:val="28"/>
          <w:szCs w:val="28"/>
        </w:rPr>
        <w:t>П</w:t>
      </w:r>
      <w:r w:rsidRPr="00807C06">
        <w:rPr>
          <w:bCs/>
          <w:sz w:val="28"/>
          <w:szCs w:val="28"/>
        </w:rPr>
        <w:t xml:space="preserve">оложение о </w:t>
      </w:r>
      <w:r w:rsidR="006437E7">
        <w:rPr>
          <w:bCs/>
          <w:sz w:val="28"/>
          <w:szCs w:val="28"/>
        </w:rPr>
        <w:t>Р</w:t>
      </w:r>
      <w:r w:rsidRPr="00807C06">
        <w:rPr>
          <w:bCs/>
          <w:sz w:val="28"/>
          <w:szCs w:val="28"/>
        </w:rPr>
        <w:t>абочей группе утверждены постановлением</w:t>
      </w:r>
      <w:r w:rsidR="00DF20A2" w:rsidRPr="00807C06">
        <w:rPr>
          <w:bCs/>
          <w:sz w:val="28"/>
          <w:szCs w:val="28"/>
        </w:rPr>
        <w:t xml:space="preserve"> Избирательной комиссии Кемеровской области – Кузбасса от 13 июня 2023 года № 48/</w:t>
      </w:r>
      <w:r w:rsidR="00807C06" w:rsidRPr="00807C06">
        <w:rPr>
          <w:bCs/>
          <w:sz w:val="28"/>
          <w:szCs w:val="28"/>
        </w:rPr>
        <w:t>357</w:t>
      </w:r>
      <w:r w:rsidR="00DF20A2" w:rsidRPr="00807C06">
        <w:rPr>
          <w:bCs/>
          <w:sz w:val="28"/>
          <w:szCs w:val="28"/>
        </w:rPr>
        <w:t xml:space="preserve">-7 </w:t>
      </w:r>
      <w:r w:rsidR="00DF20A2" w:rsidRPr="00DF20A2">
        <w:rPr>
          <w:bCs/>
          <w:sz w:val="28"/>
          <w:szCs w:val="28"/>
        </w:rPr>
        <w:t>«</w:t>
      </w:r>
      <w:r w:rsidR="00DF20A2" w:rsidRPr="00DF20A2">
        <w:rPr>
          <w:bCs/>
          <w:spacing w:val="7"/>
          <w:sz w:val="28"/>
          <w:szCs w:val="28"/>
        </w:rPr>
        <w:t xml:space="preserve">О Рабочей группе </w:t>
      </w:r>
      <w:r w:rsidR="00DF20A2" w:rsidRPr="00DF20A2">
        <w:rPr>
          <w:color w:val="000000"/>
          <w:sz w:val="28"/>
          <w:szCs w:val="28"/>
        </w:rPr>
        <w:t>по приему и проверке избирательных документов, представляемых кандидатами в Избирательную комиссию Кемеровской области – Кузбасса при проведении выборов Губернатора Кемеровской области – Кузбасса</w:t>
      </w:r>
      <w:r w:rsidR="00DF20A2">
        <w:rPr>
          <w:color w:val="000000"/>
          <w:sz w:val="28"/>
          <w:szCs w:val="28"/>
        </w:rPr>
        <w:t>».</w:t>
      </w:r>
    </w:p>
    <w:p w:rsidR="00AA345D" w:rsidRPr="00343AA5" w:rsidRDefault="00AA345D" w:rsidP="002F3E3D">
      <w:pPr>
        <w:pStyle w:val="a5"/>
        <w:numPr>
          <w:ilvl w:val="1"/>
          <w:numId w:val="29"/>
        </w:numPr>
        <w:spacing w:line="360" w:lineRule="auto"/>
        <w:ind w:left="0" w:firstLine="709"/>
        <w:jc w:val="both"/>
        <w:rPr>
          <w:sz w:val="28"/>
          <w:szCs w:val="28"/>
        </w:rPr>
      </w:pPr>
      <w:r w:rsidRPr="00343AA5">
        <w:rPr>
          <w:sz w:val="28"/>
          <w:szCs w:val="28"/>
        </w:rPr>
        <w:t>Для обеспечения доступа в помещение Рабочей группы кандидаты заблаговременно направляют информацию о планируемом представлении документов. При этом Рабочая группа, принимающая документы обеспечивает доступ в соответствующее помещение кандидатов, представляющих документы.</w:t>
      </w:r>
    </w:p>
    <w:p w:rsidR="00743A89" w:rsidRPr="00343AA5" w:rsidRDefault="00743A89" w:rsidP="000B069D">
      <w:pPr>
        <w:spacing w:after="1" w:line="240" w:lineRule="auto"/>
        <w:jc w:val="center"/>
        <w:rPr>
          <w:rFonts w:ascii="Times New Roman" w:hAnsi="Times New Roman" w:cs="Times New Roman"/>
          <w:b/>
          <w:sz w:val="28"/>
          <w:szCs w:val="28"/>
        </w:rPr>
      </w:pPr>
      <w:r w:rsidRPr="00343AA5">
        <w:rPr>
          <w:rFonts w:ascii="Times New Roman" w:hAnsi="Times New Roman" w:cs="Times New Roman"/>
          <w:b/>
          <w:sz w:val="28"/>
          <w:szCs w:val="28"/>
        </w:rPr>
        <w:t xml:space="preserve">2. Прием листов поддержки кандидатов </w:t>
      </w:r>
    </w:p>
    <w:p w:rsidR="00743A89" w:rsidRPr="00343AA5" w:rsidRDefault="00743A89" w:rsidP="000B069D">
      <w:pPr>
        <w:spacing w:after="1" w:line="240" w:lineRule="auto"/>
        <w:jc w:val="center"/>
        <w:rPr>
          <w:rFonts w:ascii="Times New Roman" w:hAnsi="Times New Roman" w:cs="Times New Roman"/>
          <w:sz w:val="28"/>
          <w:szCs w:val="28"/>
        </w:rPr>
      </w:pPr>
      <w:r w:rsidRPr="00343AA5">
        <w:rPr>
          <w:rFonts w:ascii="Times New Roman" w:hAnsi="Times New Roman" w:cs="Times New Roman"/>
          <w:b/>
          <w:sz w:val="28"/>
          <w:szCs w:val="28"/>
        </w:rPr>
        <w:t>на должность Губернатора Кемеровской области – Кузбасса                       и иных связанных с ними документов</w:t>
      </w:r>
    </w:p>
    <w:p w:rsidR="00743A89" w:rsidRPr="00343AA5" w:rsidRDefault="00743A89" w:rsidP="00743A89">
      <w:pPr>
        <w:spacing w:after="1"/>
        <w:rPr>
          <w:rFonts w:ascii="Times New Roman" w:hAnsi="Times New Roman" w:cs="Times New Roman"/>
          <w:sz w:val="28"/>
          <w:szCs w:val="28"/>
        </w:rPr>
      </w:pPr>
    </w:p>
    <w:p w:rsidR="008526C0" w:rsidRPr="00343AA5" w:rsidRDefault="00743A89" w:rsidP="005F633C">
      <w:pPr>
        <w:widowControl w:val="0"/>
        <w:spacing w:after="0"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2.1. </w:t>
      </w:r>
      <w:r w:rsidR="008526C0" w:rsidRPr="00343AA5">
        <w:rPr>
          <w:rFonts w:ascii="Times New Roman" w:hAnsi="Times New Roman" w:cs="Times New Roman"/>
          <w:sz w:val="28"/>
          <w:szCs w:val="28"/>
        </w:rPr>
        <w:t xml:space="preserve">В соответствии с </w:t>
      </w:r>
      <w:hyperlink r:id="rId9" w:history="1">
        <w:r w:rsidR="008526C0" w:rsidRPr="00343AA5">
          <w:rPr>
            <w:rFonts w:ascii="Times New Roman" w:hAnsi="Times New Roman" w:cs="Times New Roman"/>
            <w:sz w:val="28"/>
            <w:szCs w:val="28"/>
          </w:rPr>
          <w:t>пунктом 19 статьи 37</w:t>
        </w:r>
      </w:hyperlink>
      <w:r w:rsidR="008526C0" w:rsidRPr="00343AA5">
        <w:rPr>
          <w:rFonts w:ascii="Times New Roman" w:hAnsi="Times New Roman" w:cs="Times New Roman"/>
          <w:sz w:val="28"/>
          <w:szCs w:val="28"/>
        </w:rPr>
        <w:t xml:space="preserve"> Федерального закона, пунктом 2 статьи 27 Закона Кемеровской области кандидат, выдвинутый на должность Губернатора Кемеровской области – Кузбасса, представляет не ранее чем за 50 дней и не позднее чем за 42 дня до дня голосования - до 18 часов по местному времени для регистрации в Комиссию одновременно с другими документами:</w:t>
      </w:r>
    </w:p>
    <w:p w:rsidR="008526C0" w:rsidRPr="00343AA5" w:rsidRDefault="008526C0" w:rsidP="005F633C">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 xml:space="preserve">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Форма листа поддержки установлена приложением </w:t>
      </w:r>
      <w:r w:rsidR="006256F4">
        <w:rPr>
          <w:rFonts w:ascii="Times New Roman" w:hAnsi="Times New Roman" w:cs="Times New Roman"/>
          <w:sz w:val="28"/>
          <w:szCs w:val="28"/>
        </w:rPr>
        <w:t xml:space="preserve">№ </w:t>
      </w:r>
      <w:r w:rsidRPr="00343AA5">
        <w:rPr>
          <w:rFonts w:ascii="Times New Roman" w:hAnsi="Times New Roman" w:cs="Times New Roman"/>
          <w:sz w:val="28"/>
          <w:szCs w:val="28"/>
        </w:rPr>
        <w:t>1 к Закону Кемеровской области.</w:t>
      </w:r>
    </w:p>
    <w:p w:rsidR="008526C0" w:rsidRPr="00343AA5" w:rsidRDefault="008526C0" w:rsidP="005F633C">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2) список лиц, которые поставили свои подписи в листах поддержки кандидата, по форме, установленной </w:t>
      </w:r>
      <w:r w:rsidR="002B35BE" w:rsidRPr="00343AA5">
        <w:rPr>
          <w:rFonts w:ascii="Times New Roman" w:hAnsi="Times New Roman" w:cs="Times New Roman"/>
          <w:sz w:val="28"/>
          <w:szCs w:val="28"/>
        </w:rPr>
        <w:t xml:space="preserve">приложением № 8 </w:t>
      </w:r>
      <w:r w:rsidR="006256F4">
        <w:rPr>
          <w:rFonts w:ascii="Times New Roman" w:hAnsi="Times New Roman" w:cs="Times New Roman"/>
          <w:sz w:val="28"/>
          <w:szCs w:val="28"/>
        </w:rPr>
        <w:t xml:space="preserve">к </w:t>
      </w:r>
      <w:r w:rsidRPr="00343AA5">
        <w:rPr>
          <w:rFonts w:ascii="Times New Roman" w:hAnsi="Times New Roman" w:cs="Times New Roman"/>
          <w:sz w:val="28"/>
          <w:szCs w:val="28"/>
        </w:rPr>
        <w:t>постановлени</w:t>
      </w:r>
      <w:r w:rsidR="006256F4">
        <w:rPr>
          <w:rFonts w:ascii="Times New Roman" w:hAnsi="Times New Roman" w:cs="Times New Roman"/>
          <w:sz w:val="28"/>
          <w:szCs w:val="28"/>
        </w:rPr>
        <w:t>ю</w:t>
      </w:r>
      <w:r w:rsidRPr="00343AA5">
        <w:rPr>
          <w:rFonts w:ascii="Times New Roman" w:hAnsi="Times New Roman" w:cs="Times New Roman"/>
          <w:sz w:val="28"/>
          <w:szCs w:val="28"/>
        </w:rPr>
        <w:t xml:space="preserve"> </w:t>
      </w:r>
      <w:r w:rsidR="002B35BE" w:rsidRPr="00343AA5">
        <w:rPr>
          <w:rFonts w:ascii="Times New Roman" w:hAnsi="Times New Roman" w:cs="Times New Roman"/>
          <w:sz w:val="28"/>
          <w:szCs w:val="28"/>
        </w:rPr>
        <w:t>И</w:t>
      </w:r>
      <w:r w:rsidRPr="00343AA5">
        <w:rPr>
          <w:rFonts w:ascii="Times New Roman" w:hAnsi="Times New Roman" w:cs="Times New Roman"/>
          <w:sz w:val="28"/>
          <w:szCs w:val="28"/>
        </w:rPr>
        <w:t>збирательной комиссии Кемеровской области</w:t>
      </w:r>
      <w:r w:rsidR="002B35BE" w:rsidRPr="00343AA5">
        <w:rPr>
          <w:rFonts w:ascii="Times New Roman" w:hAnsi="Times New Roman" w:cs="Times New Roman"/>
          <w:sz w:val="28"/>
          <w:szCs w:val="28"/>
        </w:rPr>
        <w:t xml:space="preserve"> – Кузбасса </w:t>
      </w:r>
      <w:r w:rsidRPr="00343AA5">
        <w:rPr>
          <w:rFonts w:ascii="Times New Roman" w:hAnsi="Times New Roman" w:cs="Times New Roman"/>
          <w:sz w:val="28"/>
          <w:szCs w:val="28"/>
        </w:rPr>
        <w:t xml:space="preserve">от </w:t>
      </w:r>
      <w:r w:rsidR="002B35BE" w:rsidRPr="00343AA5">
        <w:rPr>
          <w:rFonts w:ascii="Times New Roman" w:hAnsi="Times New Roman" w:cs="Times New Roman"/>
          <w:sz w:val="28"/>
          <w:szCs w:val="28"/>
        </w:rPr>
        <w:t>1 июня</w:t>
      </w:r>
      <w:r w:rsidRPr="00343AA5">
        <w:rPr>
          <w:rFonts w:ascii="Times New Roman" w:hAnsi="Times New Roman" w:cs="Times New Roman"/>
          <w:sz w:val="28"/>
          <w:szCs w:val="28"/>
        </w:rPr>
        <w:t xml:space="preserve"> 20</w:t>
      </w:r>
      <w:r w:rsidR="002B35BE" w:rsidRPr="00343AA5">
        <w:rPr>
          <w:rFonts w:ascii="Times New Roman" w:hAnsi="Times New Roman" w:cs="Times New Roman"/>
          <w:sz w:val="28"/>
          <w:szCs w:val="28"/>
        </w:rPr>
        <w:t>23</w:t>
      </w:r>
      <w:r w:rsidRPr="00343AA5">
        <w:rPr>
          <w:rFonts w:ascii="Times New Roman" w:hAnsi="Times New Roman" w:cs="Times New Roman"/>
          <w:sz w:val="28"/>
          <w:szCs w:val="28"/>
        </w:rPr>
        <w:t xml:space="preserve"> года № </w:t>
      </w:r>
      <w:r w:rsidR="002B35BE" w:rsidRPr="00343AA5">
        <w:rPr>
          <w:rFonts w:ascii="Times New Roman" w:hAnsi="Times New Roman" w:cs="Times New Roman"/>
          <w:sz w:val="28"/>
          <w:szCs w:val="28"/>
        </w:rPr>
        <w:t xml:space="preserve">46/317-7 </w:t>
      </w:r>
      <w:r w:rsidR="00FF0124" w:rsidRPr="00343AA5">
        <w:rPr>
          <w:rFonts w:ascii="Times New Roman" w:hAnsi="Times New Roman" w:cs="Times New Roman"/>
          <w:sz w:val="28"/>
          <w:szCs w:val="28"/>
        </w:rPr>
        <w:t>«О перечне и формах документов, представляемых кандидатами, избирательными объединениями в Избирательную комиссию Кемеровской области – Кузбасса при проведении выборов Губернатора Кемеровской области – Кузбасса 10 сентября 2023 года</w:t>
      </w:r>
      <w:r w:rsidRPr="00343AA5">
        <w:rPr>
          <w:rFonts w:ascii="Times New Roman" w:hAnsi="Times New Roman" w:cs="Times New Roman"/>
          <w:bCs/>
          <w:sz w:val="28"/>
          <w:szCs w:val="28"/>
        </w:rPr>
        <w:t>»</w:t>
      </w:r>
      <w:r w:rsidRPr="00343AA5">
        <w:rPr>
          <w:rFonts w:ascii="Times New Roman" w:hAnsi="Times New Roman" w:cs="Times New Roman"/>
          <w:sz w:val="28"/>
          <w:szCs w:val="28"/>
        </w:rPr>
        <w:t>.</w:t>
      </w:r>
    </w:p>
    <w:p w:rsidR="00760B6A" w:rsidRPr="00343AA5" w:rsidRDefault="00FF0124" w:rsidP="00760B6A">
      <w:pPr>
        <w:spacing w:after="1"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2.2. </w:t>
      </w:r>
      <w:r w:rsidR="00760B6A" w:rsidRPr="00343AA5">
        <w:rPr>
          <w:rFonts w:ascii="Times New Roman" w:hAnsi="Times New Roman" w:cs="Times New Roman"/>
          <w:sz w:val="28"/>
          <w:szCs w:val="28"/>
        </w:rPr>
        <w:t xml:space="preserve">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представляемые в </w:t>
      </w:r>
      <w:r w:rsidR="007C1E7D" w:rsidRPr="00343AA5">
        <w:rPr>
          <w:rFonts w:ascii="Times New Roman" w:hAnsi="Times New Roman" w:cs="Times New Roman"/>
          <w:sz w:val="28"/>
          <w:szCs w:val="28"/>
        </w:rPr>
        <w:t>Комиссию</w:t>
      </w:r>
      <w:r w:rsidR="00760B6A" w:rsidRPr="00343AA5">
        <w:rPr>
          <w:rFonts w:ascii="Times New Roman" w:hAnsi="Times New Roman" w:cs="Times New Roman"/>
          <w:sz w:val="28"/>
          <w:szCs w:val="28"/>
        </w:rPr>
        <w:t>, должны быть сб</w:t>
      </w:r>
      <w:r w:rsidR="00860985">
        <w:rPr>
          <w:rFonts w:ascii="Times New Roman" w:hAnsi="Times New Roman" w:cs="Times New Roman"/>
          <w:sz w:val="28"/>
          <w:szCs w:val="28"/>
        </w:rPr>
        <w:t xml:space="preserve">рошюрованы в одну или несколько </w:t>
      </w:r>
      <w:r w:rsidR="00760B6A" w:rsidRPr="00343AA5">
        <w:rPr>
          <w:rFonts w:ascii="Times New Roman" w:hAnsi="Times New Roman" w:cs="Times New Roman"/>
          <w:sz w:val="28"/>
          <w:szCs w:val="28"/>
        </w:rPr>
        <w:t>папок и рассортированы по муниципальным районам, городским и муниципальным округам, находящимся на территории Кемеровской области – Кузбасса, где проводился сбор подписей, и пронумерованы.</w:t>
      </w:r>
    </w:p>
    <w:p w:rsidR="00D7779F" w:rsidRPr="00343AA5" w:rsidRDefault="00D7779F" w:rsidP="00D7779F">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2.3. Сведения о лицах в списке лиц, которые поставили свои подписи в листах поддержки кандидата, рекомендуется упорядочить в таком же порядке, как подшиты в папках их листы поддержки, а также указывать в нем номер папки и номер листа, на котором содержится соответствующая подпись.</w:t>
      </w:r>
    </w:p>
    <w:p w:rsidR="00D7779F" w:rsidRPr="00343AA5" w:rsidRDefault="00D7779F" w:rsidP="009A12DD">
      <w:pPr>
        <w:pStyle w:val="-1"/>
      </w:pPr>
      <w:r w:rsidRPr="00343AA5">
        <w:t>2.4. Представляемые документы регистрируются в порядке, предусмотренном инструкцией по делопроизводству для регистрации входящих документов Комиссии.</w:t>
      </w:r>
    </w:p>
    <w:p w:rsidR="00235497" w:rsidRDefault="00D7779F" w:rsidP="00D7779F">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2.</w:t>
      </w:r>
      <w:r w:rsidR="009A12DD">
        <w:rPr>
          <w:rFonts w:ascii="Times New Roman" w:hAnsi="Times New Roman" w:cs="Times New Roman"/>
          <w:sz w:val="28"/>
          <w:szCs w:val="28"/>
        </w:rPr>
        <w:t>5</w:t>
      </w:r>
      <w:r w:rsidRPr="00343AA5">
        <w:rPr>
          <w:rFonts w:ascii="Times New Roman" w:hAnsi="Times New Roman" w:cs="Times New Roman"/>
          <w:sz w:val="28"/>
          <w:szCs w:val="28"/>
        </w:rPr>
        <w:t xml:space="preserve">. В отношении листов </w:t>
      </w:r>
      <w:r w:rsidR="009A12DD">
        <w:rPr>
          <w:rFonts w:ascii="Times New Roman" w:hAnsi="Times New Roman" w:cs="Times New Roman"/>
          <w:sz w:val="28"/>
          <w:szCs w:val="28"/>
        </w:rPr>
        <w:t xml:space="preserve">поддержки кандидата проверяется </w:t>
      </w:r>
      <w:r w:rsidRPr="00343AA5">
        <w:rPr>
          <w:rFonts w:ascii="Times New Roman" w:hAnsi="Times New Roman" w:cs="Times New Roman"/>
          <w:sz w:val="28"/>
          <w:szCs w:val="28"/>
        </w:rPr>
        <w:t>соответствие представленных листов поддержки кандидата списку лиц, которые поставили свои подпи</w:t>
      </w:r>
      <w:r w:rsidR="009A12DD">
        <w:rPr>
          <w:rFonts w:ascii="Times New Roman" w:hAnsi="Times New Roman" w:cs="Times New Roman"/>
          <w:sz w:val="28"/>
          <w:szCs w:val="28"/>
        </w:rPr>
        <w:t>си в листах поддержки кандидата.</w:t>
      </w:r>
      <w:r w:rsidR="00235497">
        <w:rPr>
          <w:rFonts w:ascii="Times New Roman" w:hAnsi="Times New Roman" w:cs="Times New Roman"/>
          <w:sz w:val="28"/>
          <w:szCs w:val="28"/>
        </w:rPr>
        <w:t xml:space="preserve"> </w:t>
      </w:r>
    </w:p>
    <w:p w:rsidR="00D7779F" w:rsidRPr="00343AA5" w:rsidRDefault="009A12DD" w:rsidP="00D7779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D7779F" w:rsidRPr="00343AA5">
        <w:rPr>
          <w:rFonts w:ascii="Times New Roman" w:hAnsi="Times New Roman" w:cs="Times New Roman"/>
          <w:sz w:val="28"/>
          <w:szCs w:val="28"/>
        </w:rPr>
        <w:t xml:space="preserve"> процессе приема каждый лист поддержки кандидата заверяется печатью Комиссии.</w:t>
      </w:r>
    </w:p>
    <w:p w:rsidR="00BC5985" w:rsidRPr="00BC5985" w:rsidRDefault="009A12DD" w:rsidP="00BC59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D7779F" w:rsidRPr="00BC5985">
        <w:rPr>
          <w:rFonts w:ascii="Times New Roman" w:hAnsi="Times New Roman" w:cs="Times New Roman"/>
          <w:sz w:val="28"/>
          <w:szCs w:val="28"/>
        </w:rPr>
        <w:t xml:space="preserve">В соответствии с </w:t>
      </w:r>
      <w:hyperlink r:id="rId10" w:history="1">
        <w:r w:rsidR="00D7779F" w:rsidRPr="00BC5985">
          <w:rPr>
            <w:rFonts w:ascii="Times New Roman" w:hAnsi="Times New Roman" w:cs="Times New Roman"/>
            <w:sz w:val="28"/>
            <w:szCs w:val="28"/>
          </w:rPr>
          <w:t>пунктом 20 статьи 37</w:t>
        </w:r>
      </w:hyperlink>
      <w:r w:rsidR="00D7779F" w:rsidRPr="00BC5985">
        <w:rPr>
          <w:rFonts w:ascii="Times New Roman" w:hAnsi="Times New Roman" w:cs="Times New Roman"/>
          <w:sz w:val="28"/>
          <w:szCs w:val="28"/>
        </w:rPr>
        <w:t xml:space="preserve"> Федерального закона, пунктом 4 статьи 27 Закона Кемеровской области </w:t>
      </w:r>
      <w:r w:rsidR="00BC5985" w:rsidRPr="00BC5985">
        <w:rPr>
          <w:rFonts w:ascii="Times New Roman" w:hAnsi="Times New Roman" w:cs="Times New Roman"/>
          <w:sz w:val="28"/>
          <w:szCs w:val="28"/>
        </w:rPr>
        <w:t>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w:t>
      </w:r>
      <w:r w:rsidR="00BC5985">
        <w:rPr>
          <w:rFonts w:ascii="Times New Roman" w:hAnsi="Times New Roman" w:cs="Times New Roman"/>
          <w:sz w:val="28"/>
          <w:szCs w:val="28"/>
        </w:rPr>
        <w:t xml:space="preserve"> Комиссию</w:t>
      </w:r>
      <w:r w:rsidR="00BC5985" w:rsidRPr="00BC5985">
        <w:rPr>
          <w:rFonts w:ascii="Times New Roman" w:hAnsi="Times New Roman" w:cs="Times New Roman"/>
          <w:sz w:val="28"/>
          <w:szCs w:val="28"/>
        </w:rPr>
        <w:t xml:space="preserve">, может превышать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w:t>
      </w:r>
      <w:r w:rsidR="00BC5985">
        <w:rPr>
          <w:rFonts w:ascii="Times New Roman" w:hAnsi="Times New Roman" w:cs="Times New Roman"/>
          <w:sz w:val="28"/>
          <w:szCs w:val="28"/>
        </w:rPr>
        <w:t>необходимое для регистрации</w:t>
      </w:r>
      <w:r w:rsidR="00AF66CF">
        <w:rPr>
          <w:rFonts w:ascii="Times New Roman" w:hAnsi="Times New Roman" w:cs="Times New Roman"/>
          <w:sz w:val="28"/>
          <w:szCs w:val="28"/>
        </w:rPr>
        <w:t xml:space="preserve"> кандидата</w:t>
      </w:r>
      <w:r w:rsidR="00BC5985" w:rsidRPr="00BC5985">
        <w:rPr>
          <w:rFonts w:ascii="Times New Roman" w:hAnsi="Times New Roman" w:cs="Times New Roman"/>
          <w:sz w:val="28"/>
          <w:szCs w:val="28"/>
        </w:rPr>
        <w:t xml:space="preserve">,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w:t>
      </w:r>
      <w:r w:rsidR="00AF66CF">
        <w:rPr>
          <w:rFonts w:ascii="Times New Roman" w:hAnsi="Times New Roman" w:cs="Times New Roman"/>
          <w:sz w:val="28"/>
          <w:szCs w:val="28"/>
        </w:rPr>
        <w:t>необходимое для регистрации кандидата</w:t>
      </w:r>
      <w:r w:rsidR="00BC5985" w:rsidRPr="00BC5985">
        <w:rPr>
          <w:rFonts w:ascii="Times New Roman" w:hAnsi="Times New Roman" w:cs="Times New Roman"/>
          <w:sz w:val="28"/>
          <w:szCs w:val="28"/>
        </w:rPr>
        <w:t>, не более чем на две подписи. Число подписей депутатов представительных органов муниципальных районов, городских и муниципальных округов и (или) избранных на муниципальных выборах глав муниципальных районов, городских и муниципальных округов, представляемое в</w:t>
      </w:r>
      <w:r w:rsidR="00AF66CF">
        <w:rPr>
          <w:rFonts w:ascii="Times New Roman" w:hAnsi="Times New Roman" w:cs="Times New Roman"/>
          <w:sz w:val="28"/>
          <w:szCs w:val="28"/>
        </w:rPr>
        <w:t xml:space="preserve"> Комиссию</w:t>
      </w:r>
      <w:r w:rsidR="00BC5985" w:rsidRPr="00BC5985">
        <w:rPr>
          <w:rFonts w:ascii="Times New Roman" w:hAnsi="Times New Roman" w:cs="Times New Roman"/>
          <w:sz w:val="28"/>
          <w:szCs w:val="28"/>
        </w:rPr>
        <w:t xml:space="preserve">, может превышать число подписей, </w:t>
      </w:r>
      <w:r w:rsidR="00AF66CF">
        <w:rPr>
          <w:rFonts w:ascii="Times New Roman" w:hAnsi="Times New Roman" w:cs="Times New Roman"/>
          <w:sz w:val="28"/>
          <w:szCs w:val="28"/>
        </w:rPr>
        <w:t>необходимое для регистрации</w:t>
      </w:r>
      <w:r w:rsidR="00BC5985" w:rsidRPr="00BC5985">
        <w:rPr>
          <w:rFonts w:ascii="Times New Roman" w:hAnsi="Times New Roman" w:cs="Times New Roman"/>
          <w:sz w:val="28"/>
          <w:szCs w:val="28"/>
        </w:rPr>
        <w:t xml:space="preserve">, но не более чем на 5 процентов. Если требуется представить менее 40 подписей указанных лиц, число представляемых подписей может превышать число подписей, </w:t>
      </w:r>
      <w:r w:rsidR="00AF66CF">
        <w:rPr>
          <w:rFonts w:ascii="Times New Roman" w:hAnsi="Times New Roman" w:cs="Times New Roman"/>
          <w:sz w:val="28"/>
          <w:szCs w:val="28"/>
        </w:rPr>
        <w:t>необходимое для регистрации кандидата</w:t>
      </w:r>
      <w:r w:rsidR="00BC5985" w:rsidRPr="00BC5985">
        <w:rPr>
          <w:rFonts w:ascii="Times New Roman" w:hAnsi="Times New Roman" w:cs="Times New Roman"/>
          <w:sz w:val="28"/>
          <w:szCs w:val="28"/>
        </w:rPr>
        <w:t>, не более чем на две подписи.</w:t>
      </w:r>
    </w:p>
    <w:p w:rsidR="00D7779F" w:rsidRPr="00343AA5" w:rsidRDefault="00AF66CF" w:rsidP="00D7779F">
      <w:pPr>
        <w:pStyle w:val="14-150"/>
        <w:widowControl/>
        <w:ind w:firstLine="720"/>
        <w:rPr>
          <w:szCs w:val="28"/>
        </w:rPr>
      </w:pPr>
      <w:r>
        <w:rPr>
          <w:szCs w:val="28"/>
        </w:rPr>
        <w:t>Количество</w:t>
      </w:r>
      <w:r w:rsidR="00D7779F" w:rsidRPr="00343AA5">
        <w:rPr>
          <w:szCs w:val="28"/>
        </w:rPr>
        <w:t xml:space="preserve"> представленных в Комиссию подписей не должно превышать максимальное число подписей депутатов и (или) глав, которое может быть представлено в </w:t>
      </w:r>
      <w:r>
        <w:rPr>
          <w:szCs w:val="28"/>
        </w:rPr>
        <w:t>К</w:t>
      </w:r>
      <w:r w:rsidR="00D7779F" w:rsidRPr="00343AA5">
        <w:rPr>
          <w:szCs w:val="28"/>
        </w:rPr>
        <w:t>омиссию для регистрации, в том числе максимальное число подписей депутатов представительных органов муниципальных районов и городских округов и (или) избранных на муниципальных выборах глав указанных муниципальных образований, необходимое для поддержки выдвижения кандидата, определенное постановлением Комиссии.</w:t>
      </w:r>
    </w:p>
    <w:p w:rsidR="00D7779F" w:rsidRPr="00343AA5" w:rsidRDefault="00D7779F" w:rsidP="00D7779F">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В случае если данное требование нарушено, то кандидат должен самостоятельно исключить из представляемых документов лишние листы поддержки.</w:t>
      </w:r>
    </w:p>
    <w:p w:rsidR="00D7779F" w:rsidRPr="00343AA5" w:rsidRDefault="008A3E22" w:rsidP="008A3E22">
      <w:pPr>
        <w:spacing w:after="1"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310" w:rsidRPr="00343AA5">
        <w:rPr>
          <w:rFonts w:ascii="Times New Roman" w:hAnsi="Times New Roman" w:cs="Times New Roman"/>
          <w:sz w:val="28"/>
          <w:szCs w:val="28"/>
        </w:rPr>
        <w:t>2.</w:t>
      </w:r>
      <w:r>
        <w:rPr>
          <w:rFonts w:ascii="Times New Roman" w:hAnsi="Times New Roman" w:cs="Times New Roman"/>
          <w:sz w:val="28"/>
          <w:szCs w:val="28"/>
        </w:rPr>
        <w:t>7</w:t>
      </w:r>
      <w:r w:rsidR="00D7779F" w:rsidRPr="00343AA5">
        <w:rPr>
          <w:rFonts w:ascii="Times New Roman" w:hAnsi="Times New Roman" w:cs="Times New Roman"/>
          <w:sz w:val="28"/>
          <w:szCs w:val="28"/>
        </w:rPr>
        <w:t>. При нарушении нумерации листов поддержки кандидата в пределах одной папки кандидат имеет право внести следующие изменения: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 10-11-12). После этого кандидатом вносятся изменения в данные о количестве листов поддержки, проставленном на лицевой стороне обложки папки, и заверяются подписью кандидата.</w:t>
      </w:r>
    </w:p>
    <w:p w:rsidR="009A12DD" w:rsidRPr="00343AA5" w:rsidRDefault="00D7779F" w:rsidP="009A12DD">
      <w:pPr>
        <w:pStyle w:val="-1"/>
      </w:pPr>
      <w:r w:rsidRPr="00343AA5">
        <w:t xml:space="preserve">2.8. </w:t>
      </w:r>
      <w:r w:rsidR="009A12DD" w:rsidRPr="00343AA5">
        <w:t>В случае выявления несоответствия данных в списке лиц, которые поставили свои подписи в листах поддержки кандидата, с соответствующими данными в листах поддержки кандидата члены Рабочей группы предлагают кандидату устранить несоответствие, при этом возможно составление кандидатом (при приеме документов)</w:t>
      </w:r>
      <w:r w:rsidR="009A12DD" w:rsidRPr="00343AA5">
        <w:rPr>
          <w:b/>
        </w:rPr>
        <w:t xml:space="preserve"> </w:t>
      </w:r>
      <w:r w:rsidR="009A12DD" w:rsidRPr="00343AA5">
        <w:t>уточненного списка лиц, которые поставили свои подписи в его листах.</w:t>
      </w:r>
    </w:p>
    <w:p w:rsidR="00D7779F" w:rsidRPr="00343AA5" w:rsidRDefault="009A12DD" w:rsidP="00D81310">
      <w:pPr>
        <w:spacing w:after="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D7779F" w:rsidRPr="00343AA5">
        <w:rPr>
          <w:rFonts w:ascii="Times New Roman" w:hAnsi="Times New Roman" w:cs="Times New Roman"/>
          <w:sz w:val="28"/>
          <w:szCs w:val="28"/>
        </w:rPr>
        <w:t>После приема документов член Рабочей группы выдает кандид</w:t>
      </w:r>
      <w:r w:rsidR="007C1E7D" w:rsidRPr="00343AA5">
        <w:rPr>
          <w:rFonts w:ascii="Times New Roman" w:hAnsi="Times New Roman" w:cs="Times New Roman"/>
          <w:sz w:val="28"/>
          <w:szCs w:val="28"/>
        </w:rPr>
        <w:t xml:space="preserve">ату письменное подтверждение приема представленных документов, в котором </w:t>
      </w:r>
      <w:r w:rsidR="00D81310" w:rsidRPr="00343AA5">
        <w:rPr>
          <w:rFonts w:ascii="Times New Roman" w:hAnsi="Times New Roman" w:cs="Times New Roman"/>
          <w:sz w:val="28"/>
          <w:szCs w:val="28"/>
        </w:rPr>
        <w:t>перечисляются все принятые документ</w:t>
      </w:r>
      <w:r>
        <w:rPr>
          <w:rFonts w:ascii="Times New Roman" w:hAnsi="Times New Roman" w:cs="Times New Roman"/>
          <w:sz w:val="28"/>
          <w:szCs w:val="28"/>
        </w:rPr>
        <w:t>ы с указанием количества листов</w:t>
      </w:r>
      <w:r w:rsidR="00D81310" w:rsidRPr="00343AA5">
        <w:rPr>
          <w:rFonts w:ascii="Times New Roman" w:hAnsi="Times New Roman" w:cs="Times New Roman"/>
          <w:sz w:val="28"/>
          <w:szCs w:val="28"/>
        </w:rPr>
        <w:t xml:space="preserve"> каждого из документов</w:t>
      </w:r>
      <w:r w:rsidR="007C1E7D" w:rsidRPr="00343AA5">
        <w:rPr>
          <w:rFonts w:ascii="Times New Roman" w:hAnsi="Times New Roman" w:cs="Times New Roman"/>
          <w:sz w:val="28"/>
          <w:szCs w:val="28"/>
        </w:rPr>
        <w:t>, количество принятых листов поддержки кандидата и заявленное количество подписей депутатов представительных органов муниципальных образований и (или) избранных на муниципальных выборах глав муниципальных образований</w:t>
      </w:r>
      <w:r w:rsidR="00D81310" w:rsidRPr="00343AA5">
        <w:rPr>
          <w:rFonts w:ascii="Times New Roman" w:hAnsi="Times New Roman" w:cs="Times New Roman"/>
          <w:sz w:val="28"/>
          <w:szCs w:val="28"/>
        </w:rPr>
        <w:t>, указываются дата и время их приема</w:t>
      </w:r>
      <w:r w:rsidR="007C1E7D" w:rsidRPr="00343AA5">
        <w:rPr>
          <w:rFonts w:ascii="Times New Roman" w:hAnsi="Times New Roman" w:cs="Times New Roman"/>
          <w:sz w:val="28"/>
          <w:szCs w:val="28"/>
        </w:rPr>
        <w:t>.</w:t>
      </w:r>
      <w:r w:rsidR="00D81310" w:rsidRPr="00343AA5">
        <w:rPr>
          <w:rFonts w:ascii="Times New Roman" w:hAnsi="Times New Roman" w:cs="Times New Roman"/>
          <w:sz w:val="28"/>
          <w:szCs w:val="28"/>
        </w:rPr>
        <w:t xml:space="preserve"> </w:t>
      </w:r>
      <w:r w:rsidR="00D7779F" w:rsidRPr="00343AA5">
        <w:rPr>
          <w:rFonts w:ascii="Times New Roman" w:hAnsi="Times New Roman" w:cs="Times New Roman"/>
          <w:sz w:val="28"/>
          <w:szCs w:val="28"/>
        </w:rPr>
        <w:t>Дата составления подтверждения является датой приема документов. Подтверждение составляется в двух экземплярах и подписывается сначала членом (членами) Рабочей группы, а затем кандидатом. Один экземпляр передается кандидату, представившему документы, а другой хранится в Комиссии вместе с другими представленными документами.</w:t>
      </w:r>
    </w:p>
    <w:p w:rsidR="007C1E7D" w:rsidRPr="00343AA5" w:rsidRDefault="00D7779F" w:rsidP="000B069D">
      <w:pPr>
        <w:spacing w:after="0"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2.</w:t>
      </w:r>
      <w:r w:rsidR="009A12DD">
        <w:rPr>
          <w:rFonts w:ascii="Times New Roman" w:hAnsi="Times New Roman" w:cs="Times New Roman"/>
          <w:sz w:val="28"/>
          <w:szCs w:val="28"/>
        </w:rPr>
        <w:t>10</w:t>
      </w:r>
      <w:r w:rsidRPr="00343AA5">
        <w:rPr>
          <w:rFonts w:ascii="Times New Roman" w:hAnsi="Times New Roman" w:cs="Times New Roman"/>
          <w:sz w:val="28"/>
          <w:szCs w:val="28"/>
        </w:rPr>
        <w:t xml:space="preserve">. </w:t>
      </w:r>
      <w:r w:rsidR="007C1E7D" w:rsidRPr="00343AA5">
        <w:rPr>
          <w:rFonts w:ascii="Times New Roman" w:hAnsi="Times New Roman" w:cs="Times New Roman"/>
          <w:sz w:val="28"/>
          <w:szCs w:val="28"/>
        </w:rPr>
        <w:t>Комиссия в течение трех дней со дня представления списка лиц, которые поставили свои подписи в листах поддержки кандидата, размещает его на своем официальном сайте в информационно-телекоммуникационной сети «Интернет».</w:t>
      </w:r>
    </w:p>
    <w:p w:rsidR="00235497" w:rsidRDefault="00235497" w:rsidP="00D81310">
      <w:pPr>
        <w:pStyle w:val="ConsPlusNormal"/>
        <w:ind w:firstLine="539"/>
        <w:jc w:val="center"/>
        <w:outlineLvl w:val="0"/>
        <w:rPr>
          <w:rFonts w:ascii="Times New Roman" w:hAnsi="Times New Roman" w:cs="Times New Roman"/>
          <w:b/>
          <w:sz w:val="28"/>
          <w:szCs w:val="28"/>
        </w:rPr>
      </w:pPr>
    </w:p>
    <w:p w:rsidR="00D81310" w:rsidRPr="00343AA5" w:rsidRDefault="00D81310" w:rsidP="000B069D">
      <w:pPr>
        <w:pStyle w:val="ConsPlusNormal"/>
        <w:ind w:firstLine="539"/>
        <w:jc w:val="center"/>
        <w:outlineLvl w:val="0"/>
        <w:rPr>
          <w:rFonts w:ascii="Times New Roman" w:hAnsi="Times New Roman" w:cs="Times New Roman"/>
          <w:b/>
          <w:sz w:val="28"/>
          <w:szCs w:val="28"/>
        </w:rPr>
      </w:pPr>
      <w:r w:rsidRPr="00343AA5">
        <w:rPr>
          <w:rFonts w:ascii="Times New Roman" w:hAnsi="Times New Roman" w:cs="Times New Roman"/>
          <w:b/>
          <w:sz w:val="28"/>
          <w:szCs w:val="28"/>
        </w:rPr>
        <w:t xml:space="preserve">3. Проверка достоверности подписей </w:t>
      </w:r>
    </w:p>
    <w:p w:rsidR="00D81310" w:rsidRPr="00343AA5" w:rsidRDefault="00D81310" w:rsidP="000B069D">
      <w:pPr>
        <w:pStyle w:val="ConsPlusNormal"/>
        <w:ind w:firstLine="539"/>
        <w:jc w:val="center"/>
        <w:outlineLvl w:val="0"/>
        <w:rPr>
          <w:rFonts w:ascii="Times New Roman" w:hAnsi="Times New Roman" w:cs="Times New Roman"/>
          <w:b/>
          <w:sz w:val="28"/>
          <w:szCs w:val="28"/>
        </w:rPr>
      </w:pPr>
      <w:r w:rsidRPr="00343AA5">
        <w:rPr>
          <w:rFonts w:ascii="Times New Roman" w:hAnsi="Times New Roman" w:cs="Times New Roman"/>
          <w:b/>
          <w:sz w:val="28"/>
          <w:szCs w:val="28"/>
        </w:rPr>
        <w:t>депутатов и (или) глав муниципальных образований</w:t>
      </w:r>
    </w:p>
    <w:p w:rsidR="00D81310" w:rsidRPr="00343AA5" w:rsidRDefault="00D81310" w:rsidP="000B069D">
      <w:pPr>
        <w:pStyle w:val="ConsPlusNormal"/>
        <w:ind w:firstLine="540"/>
        <w:jc w:val="both"/>
        <w:rPr>
          <w:rFonts w:ascii="Times New Roman" w:hAnsi="Times New Roman" w:cs="Times New Roman"/>
          <w:sz w:val="28"/>
          <w:szCs w:val="28"/>
        </w:rPr>
      </w:pPr>
    </w:p>
    <w:p w:rsidR="00D81310" w:rsidRPr="00343AA5" w:rsidRDefault="00D81310" w:rsidP="002F3E3D">
      <w:pPr>
        <w:pStyle w:val="ConsPlusNormal"/>
        <w:spacing w:line="360" w:lineRule="auto"/>
        <w:ind w:firstLine="709"/>
        <w:jc w:val="both"/>
        <w:outlineLvl w:val="1"/>
        <w:rPr>
          <w:rFonts w:ascii="Times New Roman" w:hAnsi="Times New Roman" w:cs="Times New Roman"/>
          <w:sz w:val="28"/>
          <w:szCs w:val="28"/>
        </w:rPr>
      </w:pPr>
      <w:r w:rsidRPr="00343AA5">
        <w:rPr>
          <w:rFonts w:ascii="Times New Roman" w:hAnsi="Times New Roman" w:cs="Times New Roman"/>
          <w:sz w:val="28"/>
          <w:szCs w:val="28"/>
        </w:rPr>
        <w:t>3.1. Порядок проведения проверки достоверности подписей депутатов и (или) глав муниципальных образований: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3.1.1. В соответствии с </w:t>
      </w:r>
      <w:hyperlink r:id="rId11" w:history="1">
        <w:r w:rsidRPr="00343AA5">
          <w:rPr>
            <w:rFonts w:ascii="Times New Roman" w:hAnsi="Times New Roman" w:cs="Times New Roman"/>
            <w:sz w:val="28"/>
            <w:szCs w:val="28"/>
          </w:rPr>
          <w:t>пунктом 20 статьи 37</w:t>
        </w:r>
      </w:hyperlink>
      <w:r w:rsidRPr="00343AA5">
        <w:rPr>
          <w:rFonts w:ascii="Times New Roman" w:hAnsi="Times New Roman" w:cs="Times New Roman"/>
          <w:sz w:val="28"/>
          <w:szCs w:val="28"/>
        </w:rPr>
        <w:t xml:space="preserve"> Федерального закона, пунктом 4 статьи 28 Закона Кемеровской области Комиссия проверяет достоверность подписей депутатов и (или) глав муниципальных образований в течение 10 дней со дня приема необходимых для регистрации кандидата документов.</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3.1.2. Комиссия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3.1.3. О времени и месте проведения проверки подписей, проставленных в листах поддержки кандидата, кандидаты извещаются Комиссией.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3.1.4.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3.1.5. В целях оперативного выявления подписей лиц, поддержавших выдвижение более одного кандидата, необходимо сверять представленные разными кандидатами списки лиц, которые поставили свои подписи в листах поддержки. При выявлении подписи одного и того же лица в листах поддержки разных кандидатов проверку достоверности подписей в листах поддержки таких кандидатов целесообразно проводить по возможности одновременно.</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3.1.6. В случае если кандидат представил в Комиссию подписи депутатов и (или) глав муниципальных образований в количестве, заведомо недостаточном для регистрации, то проверка достоверности подписей проводится в целях выявления подписей лиц, поддержавших выдвижение более одного кандидата.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3.1.7. Проверка листов поддержки кандидата осуществляется проверяющим путем последовательного изучения всех содержащихся в них сведений. Информация о лице, поставившем свою подпись в поддержку выдвижения кандидата, а также исполнение им соответствующих полномочий могут быть проверены с использованием данных, содержащихся в ГАС «Выборы». В случае несоответствия указанных данных необходимо получить информацию из соответствующего органа, подписанную уполномоченным должностным лицом.</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3.1.8. По результатам проверки подпись может быть признана достоверной или недостоверной либо не зачтена.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3.1.9.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(за исключением случаев, когда она проставлена лицом, не являющимся на момент проставления подписи депутатом и (или) главой муниципального образования, либо собрана с принуждением или за вознаграждение (если этот факт установлен в порядке, указанном в </w:t>
      </w:r>
      <w:hyperlink r:id="rId12" w:history="1">
        <w:r w:rsidRPr="00343AA5">
          <w:rPr>
            <w:rFonts w:ascii="Times New Roman" w:hAnsi="Times New Roman" w:cs="Times New Roman"/>
            <w:sz w:val="28"/>
            <w:szCs w:val="28"/>
          </w:rPr>
          <w:t>подпункте 3.2.3.1</w:t>
        </w:r>
      </w:hyperlink>
      <w:r w:rsidRPr="00343AA5">
        <w:rPr>
          <w:rFonts w:ascii="Times New Roman" w:hAnsi="Times New Roman" w:cs="Times New Roman"/>
          <w:sz w:val="28"/>
          <w:szCs w:val="28"/>
        </w:rPr>
        <w:t xml:space="preserve"> настоящего Порядка), либо поставлена до выдвижения кандидата либо позднее удостоверительной надписи нотариуса (должностных лиц, уполномоченных совершать нотариальные действия о засвидетельствовании подлинности подписи), </w:t>
      </w:r>
      <w:r w:rsidR="009B39A3">
        <w:rPr>
          <w:rFonts w:ascii="Times New Roman" w:hAnsi="Times New Roman" w:cs="Times New Roman"/>
          <w:sz w:val="28"/>
          <w:szCs w:val="28"/>
        </w:rPr>
        <w:t>Рабочая группа</w:t>
      </w:r>
      <w:r w:rsidRPr="00343AA5">
        <w:rPr>
          <w:rFonts w:ascii="Times New Roman" w:hAnsi="Times New Roman" w:cs="Times New Roman"/>
          <w:sz w:val="28"/>
          <w:szCs w:val="28"/>
        </w:rPr>
        <w:t xml:space="preserve"> вправе провести опрос лица, достоверность подписи которого вызвала сомнение. Письменное заявление этого лица, представленное в Комиссию до окончания срока проверки, является основанием для признания его подписи в листе поддержки кандидата достоверной.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 xml:space="preserve">Лицо, поставившее свою подпись в поддержку выдвижения кандидата, опрашивается лично представителями Рабочей группы в </w:t>
      </w:r>
      <w:r w:rsidR="000263ED">
        <w:rPr>
          <w:rFonts w:ascii="Times New Roman" w:hAnsi="Times New Roman" w:cs="Times New Roman"/>
          <w:sz w:val="28"/>
          <w:szCs w:val="28"/>
        </w:rPr>
        <w:t xml:space="preserve">помещении </w:t>
      </w:r>
      <w:r w:rsidRPr="00343AA5">
        <w:rPr>
          <w:rFonts w:ascii="Times New Roman" w:hAnsi="Times New Roman" w:cs="Times New Roman"/>
          <w:sz w:val="28"/>
          <w:szCs w:val="28"/>
        </w:rPr>
        <w:t>Комиссии, при этом устанавливается личность опрашиваемого лица. При проведении опроса могут присутствовать кандидаты</w:t>
      </w:r>
      <w:r w:rsidR="002C08B9">
        <w:rPr>
          <w:rFonts w:ascii="Times New Roman" w:hAnsi="Times New Roman" w:cs="Times New Roman"/>
          <w:sz w:val="28"/>
          <w:szCs w:val="28"/>
        </w:rPr>
        <w:t xml:space="preserve"> или</w:t>
      </w:r>
      <w:r w:rsidRPr="00343AA5">
        <w:rPr>
          <w:rFonts w:ascii="Times New Roman" w:hAnsi="Times New Roman" w:cs="Times New Roman"/>
          <w:sz w:val="28"/>
          <w:szCs w:val="28"/>
        </w:rPr>
        <w:t xml:space="preserve"> их доверенные лица</w:t>
      </w:r>
      <w:r w:rsidR="002C08B9">
        <w:rPr>
          <w:rFonts w:ascii="Times New Roman" w:hAnsi="Times New Roman" w:cs="Times New Roman"/>
          <w:sz w:val="28"/>
          <w:szCs w:val="28"/>
        </w:rPr>
        <w:t>.</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По результатам проведения опроса составляется протокол, в котором указываются дата, время и место его проведения, фамилия, имя, отчество, должность (статус) опрашиваемого лица, фамилия, имя, отчество и должность лица, проводившего опрос, фамилии, имена, отчества, должности (статус) лиц, присутствовавших при проверке, а также результат опроса.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В случае если лицо, достоверность подписи которого вызывает сомнение, подало письменное заявление в Комиссию с подтверждением достоверности подписи, то </w:t>
      </w:r>
      <w:r w:rsidR="00096A9A">
        <w:rPr>
          <w:rFonts w:ascii="Times New Roman" w:hAnsi="Times New Roman" w:cs="Times New Roman"/>
          <w:sz w:val="28"/>
          <w:szCs w:val="28"/>
        </w:rPr>
        <w:t xml:space="preserve">Рабочая группа </w:t>
      </w:r>
      <w:r w:rsidRPr="00343AA5">
        <w:rPr>
          <w:rFonts w:ascii="Times New Roman" w:hAnsi="Times New Roman" w:cs="Times New Roman"/>
          <w:sz w:val="28"/>
          <w:szCs w:val="28"/>
        </w:rPr>
        <w:t>проводит опрос в указанном выше порядке, а заявление прилагается к протоколу опроса.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3.1.10. Если подпись депутата и (или) главы муниципального образования в листе поддержки кандидата признана недостоверной (за исключением случаев, когда она проставлена лицом, не являющимся на момент проставления подписи депутатом и (или) главой муниципального образования, либо собрана с принуждением или за вознаграждение (если этот факт установлен в порядке, указанном в </w:t>
      </w:r>
      <w:hyperlink r:id="rId13" w:history="1">
        <w:r w:rsidRPr="00343AA5">
          <w:rPr>
            <w:rFonts w:ascii="Times New Roman" w:hAnsi="Times New Roman" w:cs="Times New Roman"/>
            <w:sz w:val="28"/>
            <w:szCs w:val="28"/>
          </w:rPr>
          <w:t>подпункте 3.2.3.1</w:t>
        </w:r>
      </w:hyperlink>
      <w:r w:rsidRPr="00343AA5">
        <w:rPr>
          <w:rFonts w:ascii="Times New Roman" w:hAnsi="Times New Roman" w:cs="Times New Roman"/>
          <w:sz w:val="28"/>
          <w:szCs w:val="28"/>
        </w:rPr>
        <w:t xml:space="preserve"> настоящего Порядка), кандидат вправе заменить этот лист поддержки иным листом, оформленным надлежащим образом, с подписью того же депутата, главы, при этом заменяемый лист остается в Комиссии вместе с иными представленными кандидатом для регистрации документами.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Замену листа поддержки кандидат вправе произвести в период проверки подписей, а также после вручения ему протокола об итогах проверки не позднее чем за один день до дня заседания Комиссии, на котором будет рассматриваться вопрос о его регистрации. При этом кандидат вправе заменить лист поддержки только в случае, если он оформлен с </w:t>
      </w:r>
      <w:r w:rsidRPr="00343AA5">
        <w:rPr>
          <w:rFonts w:ascii="Times New Roman" w:hAnsi="Times New Roman" w:cs="Times New Roman"/>
          <w:sz w:val="28"/>
          <w:szCs w:val="28"/>
        </w:rPr>
        <w:lastRenderedPageBreak/>
        <w:t xml:space="preserve">нарушением требований Федерального </w:t>
      </w:r>
      <w:hyperlink r:id="rId14" w:history="1">
        <w:r w:rsidRPr="00343AA5">
          <w:rPr>
            <w:rFonts w:ascii="Times New Roman" w:hAnsi="Times New Roman" w:cs="Times New Roman"/>
            <w:sz w:val="28"/>
            <w:szCs w:val="28"/>
          </w:rPr>
          <w:t>закона</w:t>
        </w:r>
      </w:hyperlink>
      <w:r w:rsidRPr="00343AA5">
        <w:rPr>
          <w:rFonts w:ascii="Times New Roman" w:hAnsi="Times New Roman" w:cs="Times New Roman"/>
          <w:sz w:val="28"/>
          <w:szCs w:val="28"/>
        </w:rPr>
        <w:t xml:space="preserve"> либо Закона Кемеровской области.</w:t>
      </w:r>
    </w:p>
    <w:p w:rsidR="00D81310" w:rsidRPr="00343AA5" w:rsidRDefault="00D81310" w:rsidP="002F3E3D">
      <w:pPr>
        <w:pStyle w:val="ConsPlusNormal"/>
        <w:spacing w:line="360" w:lineRule="auto"/>
        <w:ind w:firstLine="709"/>
        <w:jc w:val="both"/>
        <w:outlineLvl w:val="1"/>
        <w:rPr>
          <w:rFonts w:ascii="Times New Roman" w:hAnsi="Times New Roman" w:cs="Times New Roman"/>
          <w:sz w:val="28"/>
          <w:szCs w:val="28"/>
        </w:rPr>
      </w:pPr>
      <w:r w:rsidRPr="00343AA5">
        <w:rPr>
          <w:rFonts w:ascii="Times New Roman" w:hAnsi="Times New Roman" w:cs="Times New Roman"/>
          <w:sz w:val="28"/>
          <w:szCs w:val="28"/>
        </w:rPr>
        <w:t xml:space="preserve">3.2. Основания признания </w:t>
      </w:r>
      <w:r w:rsidR="00C25F91">
        <w:rPr>
          <w:rFonts w:ascii="Times New Roman" w:hAnsi="Times New Roman" w:cs="Times New Roman"/>
          <w:sz w:val="28"/>
          <w:szCs w:val="28"/>
        </w:rPr>
        <w:t xml:space="preserve">незачтенными или </w:t>
      </w:r>
      <w:r w:rsidRPr="00343AA5">
        <w:rPr>
          <w:rFonts w:ascii="Times New Roman" w:hAnsi="Times New Roman" w:cs="Times New Roman"/>
          <w:sz w:val="28"/>
          <w:szCs w:val="28"/>
        </w:rPr>
        <w:t>недостоверными подписей депутатов и (или) глав муниципальных образований</w:t>
      </w:r>
      <w:r w:rsidR="00C25F91">
        <w:rPr>
          <w:rFonts w:ascii="Times New Roman" w:hAnsi="Times New Roman" w:cs="Times New Roman"/>
          <w:sz w:val="28"/>
          <w:szCs w:val="28"/>
        </w:rPr>
        <w:t>:</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3.2.1. В соответствии с </w:t>
      </w:r>
      <w:hyperlink r:id="rId15" w:history="1">
        <w:r w:rsidRPr="00343AA5">
          <w:rPr>
            <w:rFonts w:ascii="Times New Roman" w:hAnsi="Times New Roman" w:cs="Times New Roman"/>
            <w:sz w:val="28"/>
            <w:szCs w:val="28"/>
          </w:rPr>
          <w:t>пунктом 20 статьи 37</w:t>
        </w:r>
      </w:hyperlink>
      <w:r w:rsidRPr="00343AA5">
        <w:rPr>
          <w:rFonts w:ascii="Times New Roman" w:hAnsi="Times New Roman" w:cs="Times New Roman"/>
          <w:sz w:val="28"/>
          <w:szCs w:val="28"/>
        </w:rPr>
        <w:t xml:space="preserve"> Федерального закона, пунктом 8 статьи 28 Закона Кемеровской области, если при проверке подписей будет выявлено, что депутат и (или) глава муниципального образования поддержал более одного кандидата, засчитывается подпись, которая по времени была проставлена раньше.</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Таким образом, если при проведении проверки обнаруживаются подписи лица, поддержавшего выдвижение двух и более кандидатов, подписи, проставленные по времени позднее, не засчитываются.</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Если подпись, проставленная ранее, признается недостоверной, засчитывается подпись, проставленная ранее оставшихся достоверных подписей данного лица.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3.2.2. Если при проверке подписей выявляется, что депутат и (или) глава муниципального образования поставили несколько подписей в поддержку одного и того же кандидата, то засчитывается только одна подпись, а остальные подписи данного лица не засчитываются.</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3.2.3. Признание подписи недостоверной возможно только по основаниям, предусмотренным </w:t>
      </w:r>
      <w:r w:rsidR="00C25F91">
        <w:rPr>
          <w:rFonts w:ascii="Times New Roman" w:hAnsi="Times New Roman" w:cs="Times New Roman"/>
          <w:sz w:val="28"/>
          <w:szCs w:val="28"/>
        </w:rPr>
        <w:t xml:space="preserve">пунктом 7 статьи 28 </w:t>
      </w:r>
      <w:r w:rsidRPr="00343AA5">
        <w:rPr>
          <w:rFonts w:ascii="Times New Roman" w:hAnsi="Times New Roman" w:cs="Times New Roman"/>
          <w:sz w:val="28"/>
          <w:szCs w:val="28"/>
        </w:rPr>
        <w:t>Закон</w:t>
      </w:r>
      <w:r w:rsidR="00C25F91">
        <w:rPr>
          <w:rFonts w:ascii="Times New Roman" w:hAnsi="Times New Roman" w:cs="Times New Roman"/>
          <w:sz w:val="28"/>
          <w:szCs w:val="28"/>
        </w:rPr>
        <w:t>а</w:t>
      </w:r>
      <w:r w:rsidRPr="00343AA5">
        <w:rPr>
          <w:rFonts w:ascii="Times New Roman" w:hAnsi="Times New Roman" w:cs="Times New Roman"/>
          <w:sz w:val="28"/>
          <w:szCs w:val="28"/>
        </w:rPr>
        <w:t xml:space="preserve"> Кемеровской области: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3.2.3.1. Подпись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(в этом случае подпись признается недостоверной на основании информации соответствующего органа, подписанной уполномоченным должностным лицом, об отсутствии в составе депутатов представительного органа лица, поддержавшего выдвижение кандидата, либо о том, что это лицо не является главой муниципального </w:t>
      </w:r>
      <w:r w:rsidRPr="00343AA5">
        <w:rPr>
          <w:rFonts w:ascii="Times New Roman" w:hAnsi="Times New Roman" w:cs="Times New Roman"/>
          <w:sz w:val="28"/>
          <w:szCs w:val="28"/>
        </w:rPr>
        <w:lastRenderedPageBreak/>
        <w:t>образования), а также если подпись собрана с нарушением пункта 13 статьи 26 Закона Кемеровской области (для установления факта совершения противоправных действий (принуждение или вознаграждение) в отношении лиц, проставлявших свои подписи в поддержку выдвижения кандидата, в Комиссии должно иметься решение суда, подтверждающее данный факт).</w:t>
      </w:r>
    </w:p>
    <w:p w:rsidR="00D81310" w:rsidRPr="00343AA5" w:rsidRDefault="00D81310" w:rsidP="00096A9A">
      <w:pPr>
        <w:spacing w:after="0"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3.2.3.2. Если подпись собрана с нарушением пунктов 10 и 11 статьи 26 Закона Кемеровской области, и этот недостаток не восполнен в порядке опроса депутата и (или) главы муниципального образования. </w:t>
      </w:r>
    </w:p>
    <w:p w:rsidR="00D81310" w:rsidRPr="00343AA5" w:rsidRDefault="00D81310" w:rsidP="00096A9A">
      <w:pPr>
        <w:spacing w:after="0"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Е</w:t>
      </w:r>
      <w:r w:rsidRPr="00343AA5">
        <w:rPr>
          <w:rFonts w:ascii="Times New Roman" w:hAnsi="Times New Roman" w:cs="Times New Roman"/>
          <w:iCs/>
          <w:sz w:val="28"/>
          <w:szCs w:val="28"/>
        </w:rPr>
        <w:t>сли в</w:t>
      </w:r>
      <w:r w:rsidRPr="00343AA5">
        <w:rPr>
          <w:rFonts w:ascii="Times New Roman" w:hAnsi="Times New Roman" w:cs="Times New Roman"/>
          <w:sz w:val="28"/>
          <w:szCs w:val="28"/>
        </w:rPr>
        <w:t xml:space="preserve"> листе поддержки кандидата не указаны сведения, требуемые в соответствии с Федеральным законом, Законом Кемеровской области, подпись может быть признана недостоверной.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Сведения, которые необходимо указать в листе поддержки кандидата, установлены </w:t>
      </w:r>
      <w:hyperlink r:id="rId16" w:history="1">
        <w:r w:rsidRPr="00343AA5">
          <w:rPr>
            <w:rFonts w:ascii="Times New Roman" w:hAnsi="Times New Roman" w:cs="Times New Roman"/>
            <w:sz w:val="28"/>
            <w:szCs w:val="28"/>
          </w:rPr>
          <w:t>пунктом 18 статьи 37</w:t>
        </w:r>
      </w:hyperlink>
      <w:r w:rsidRPr="00343AA5">
        <w:rPr>
          <w:rFonts w:ascii="Times New Roman" w:hAnsi="Times New Roman" w:cs="Times New Roman"/>
          <w:sz w:val="28"/>
          <w:szCs w:val="28"/>
        </w:rPr>
        <w:t xml:space="preserve"> Федерального закона и пунктами 10 и 11 статьи 26 Закона Кемеровской области, а форма листа поддержки установлена приложением </w:t>
      </w:r>
      <w:r w:rsidR="00C25F91">
        <w:rPr>
          <w:rFonts w:ascii="Times New Roman" w:hAnsi="Times New Roman" w:cs="Times New Roman"/>
          <w:sz w:val="28"/>
          <w:szCs w:val="28"/>
        </w:rPr>
        <w:t xml:space="preserve">№ </w:t>
      </w:r>
      <w:r w:rsidRPr="00343AA5">
        <w:rPr>
          <w:rFonts w:ascii="Times New Roman" w:hAnsi="Times New Roman" w:cs="Times New Roman"/>
          <w:sz w:val="28"/>
          <w:szCs w:val="28"/>
        </w:rPr>
        <w:t>1 к Закону Кемеровской области.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3.2.3.3. Если подпись поставлена до выдвижения кандидата либо позднее удостоверительной надписи нотариуса (должностных лиц органов местного самоуправления, уполномоченных совершать нотариальные действия в соответствии с законодательством Российской Федерации) о засвидетельствовании подлинности подписи.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3.2.3.4. Если какое-либо из указанных в листе поддержки кандидата сведений о кандидате, депутате или главе муниципального образования, подписавшем лист поддержки кандидата, не соответствует действительности и этот недостаток не восполнен в порядке опроса депутата и (или) главы муниципального образования.</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3.2.3.5. Если сведения о кандидате, или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опроса депутата и (или) главы муниципального образования.</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3.2.3.6. Если подлинность подписи депутата и (или) главы муниципального образования нотариально не засвидетельствована или, в случае отсутствия в населенном пункте нотариуса, не засвидетельствована лицом, которое уполномочено совершать нотариальные действия в соответствии с законодательством Российской Федерации, и этот недостаток не восполнен в порядке опроса депутата и (или) главы муниципального образования.</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Данное основание вытекает из положений </w:t>
      </w:r>
      <w:hyperlink r:id="rId17" w:history="1">
        <w:r w:rsidRPr="00343AA5">
          <w:rPr>
            <w:rFonts w:ascii="Times New Roman" w:hAnsi="Times New Roman" w:cs="Times New Roman"/>
            <w:sz w:val="28"/>
            <w:szCs w:val="28"/>
          </w:rPr>
          <w:t>пункта 18 статьи 37</w:t>
        </w:r>
      </w:hyperlink>
      <w:r w:rsidRPr="00343AA5">
        <w:rPr>
          <w:rFonts w:ascii="Times New Roman" w:hAnsi="Times New Roman" w:cs="Times New Roman"/>
          <w:sz w:val="28"/>
          <w:szCs w:val="28"/>
        </w:rPr>
        <w:t xml:space="preserve"> Федерального закона, пункта 11 статьи 26 Закона Кемеровской области о необходимости нотариального засвидетельствования подлинности подписи на листе поддержки кандидата. При этом в соответствии со </w:t>
      </w:r>
      <w:hyperlink r:id="rId18" w:history="1">
        <w:r w:rsidRPr="00343AA5">
          <w:rPr>
            <w:rFonts w:ascii="Times New Roman" w:hAnsi="Times New Roman" w:cs="Times New Roman"/>
            <w:sz w:val="28"/>
            <w:szCs w:val="28"/>
          </w:rPr>
          <w:t>статьей 37</w:t>
        </w:r>
      </w:hyperlink>
      <w:r w:rsidRPr="00343AA5">
        <w:rPr>
          <w:rFonts w:ascii="Times New Roman" w:hAnsi="Times New Roman" w:cs="Times New Roman"/>
          <w:sz w:val="28"/>
          <w:szCs w:val="28"/>
        </w:rPr>
        <w:t xml:space="preserve"> Основ законодательства Российской Федерации о нотариате в случае, если в поселении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свидетельствовать подлинность подписи на документах, в том числе на листах поддержки кандидатов.</w:t>
      </w:r>
    </w:p>
    <w:p w:rsidR="00D81310" w:rsidRPr="006C6A33" w:rsidRDefault="00D81310" w:rsidP="006C6A33">
      <w:pPr>
        <w:spacing w:after="1" w:line="360" w:lineRule="auto"/>
        <w:ind w:firstLine="709"/>
        <w:jc w:val="both"/>
        <w:rPr>
          <w:rFonts w:ascii="Times New Roman" w:hAnsi="Times New Roman" w:cs="Times New Roman"/>
          <w:sz w:val="28"/>
          <w:szCs w:val="28"/>
        </w:rPr>
      </w:pPr>
      <w:r w:rsidRPr="006C6A33">
        <w:rPr>
          <w:rFonts w:ascii="Times New Roman" w:hAnsi="Times New Roman" w:cs="Times New Roman"/>
          <w:sz w:val="28"/>
          <w:szCs w:val="28"/>
        </w:rPr>
        <w:t xml:space="preserve">Порядок совершения нотариальных действий определен </w:t>
      </w:r>
      <w:hyperlink r:id="rId19" w:history="1">
        <w:r w:rsidRPr="006C6A33">
          <w:rPr>
            <w:rFonts w:ascii="Times New Roman" w:hAnsi="Times New Roman" w:cs="Times New Roman"/>
            <w:sz w:val="28"/>
            <w:szCs w:val="28"/>
          </w:rPr>
          <w:t>Основами</w:t>
        </w:r>
      </w:hyperlink>
      <w:r w:rsidRPr="006C6A33">
        <w:rPr>
          <w:rFonts w:ascii="Times New Roman" w:hAnsi="Times New Roman" w:cs="Times New Roman"/>
          <w:sz w:val="28"/>
          <w:szCs w:val="28"/>
        </w:rPr>
        <w:t xml:space="preserve"> законодательства Российской Ф</w:t>
      </w:r>
      <w:r w:rsidR="006C6A33">
        <w:rPr>
          <w:rFonts w:ascii="Times New Roman" w:hAnsi="Times New Roman" w:cs="Times New Roman"/>
          <w:sz w:val="28"/>
          <w:szCs w:val="28"/>
        </w:rPr>
        <w:t xml:space="preserve">едерации о нотариате </w:t>
      </w:r>
      <w:r w:rsidR="00EE4B52">
        <w:rPr>
          <w:rFonts w:ascii="Times New Roman" w:hAnsi="Times New Roman" w:cs="Times New Roman"/>
          <w:sz w:val="28"/>
          <w:szCs w:val="28"/>
        </w:rPr>
        <w:t>(д</w:t>
      </w:r>
      <w:r w:rsidR="006C6A33">
        <w:rPr>
          <w:rFonts w:ascii="Times New Roman" w:hAnsi="Times New Roman" w:cs="Times New Roman"/>
          <w:sz w:val="28"/>
          <w:szCs w:val="28"/>
        </w:rPr>
        <w:t>алее – Основы о нотариате), а в случаях</w:t>
      </w:r>
      <w:r w:rsidRPr="006C6A33">
        <w:rPr>
          <w:rFonts w:ascii="Times New Roman" w:hAnsi="Times New Roman" w:cs="Times New Roman"/>
          <w:sz w:val="28"/>
          <w:szCs w:val="28"/>
        </w:rPr>
        <w:t xml:space="preserve"> засвидетельствования подписи </w:t>
      </w:r>
      <w:r w:rsidR="006C6A33">
        <w:rPr>
          <w:rFonts w:ascii="Times New Roman" w:hAnsi="Times New Roman" w:cs="Times New Roman"/>
          <w:sz w:val="28"/>
          <w:szCs w:val="28"/>
        </w:rPr>
        <w:t xml:space="preserve"> должностными лицами местного самоуправления, наделенными правом совершать нотариальные действия на основании части 4 статьи 1 </w:t>
      </w:r>
      <w:r w:rsidR="00EE4B52">
        <w:rPr>
          <w:rFonts w:ascii="Times New Roman" w:hAnsi="Times New Roman" w:cs="Times New Roman"/>
          <w:sz w:val="28"/>
          <w:szCs w:val="28"/>
        </w:rPr>
        <w:t>Основ о нотариате –</w:t>
      </w:r>
      <w:r w:rsidRPr="006C6A33">
        <w:rPr>
          <w:rFonts w:ascii="Times New Roman" w:hAnsi="Times New Roman" w:cs="Times New Roman"/>
          <w:sz w:val="28"/>
          <w:szCs w:val="28"/>
        </w:rPr>
        <w:t xml:space="preserve"> также</w:t>
      </w:r>
      <w:r w:rsidR="00EE4B52">
        <w:rPr>
          <w:rFonts w:ascii="Times New Roman" w:hAnsi="Times New Roman" w:cs="Times New Roman"/>
          <w:sz w:val="28"/>
          <w:szCs w:val="28"/>
        </w:rPr>
        <w:t xml:space="preserve"> </w:t>
      </w:r>
      <w:r w:rsidR="00757D7C" w:rsidRPr="006C6A33">
        <w:rPr>
          <w:rFonts w:ascii="Times New Roman" w:hAnsi="Times New Roman" w:cs="Times New Roman"/>
          <w:sz w:val="28"/>
          <w:szCs w:val="28"/>
        </w:rPr>
        <w:t>Инструкцией о порядке совершения нотариальных действий должностными лицами местного самоуправления</w:t>
      </w:r>
      <w:r w:rsidRPr="006C6A33">
        <w:rPr>
          <w:rFonts w:ascii="Times New Roman" w:hAnsi="Times New Roman" w:cs="Times New Roman"/>
          <w:sz w:val="28"/>
          <w:szCs w:val="28"/>
        </w:rPr>
        <w:t xml:space="preserve">, утвержденной приказом Министерства юстиции Российской Федерации от </w:t>
      </w:r>
      <w:r w:rsidR="00757D7C" w:rsidRPr="006C6A33">
        <w:rPr>
          <w:rFonts w:ascii="Times New Roman" w:hAnsi="Times New Roman" w:cs="Times New Roman"/>
          <w:sz w:val="28"/>
          <w:szCs w:val="28"/>
        </w:rPr>
        <w:t>7 февраля 2020 № 16</w:t>
      </w:r>
      <w:r w:rsidRPr="006C6A33">
        <w:rPr>
          <w:rFonts w:ascii="Times New Roman" w:hAnsi="Times New Roman" w:cs="Times New Roman"/>
          <w:sz w:val="28"/>
          <w:szCs w:val="28"/>
        </w:rPr>
        <w:t>.</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Подпись может быть признана недостоверной при обнаружении следующих нарушений законодательства Российской Федерации, допущенных при нотариальном свидетельствовании подписи: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lastRenderedPageBreak/>
        <w:t>отсутствие в удостоверительной надписи, выполненной на листе поддержки кандидата, номера, за которым свидетельствование подлинности подписи зарегистрировано в реестре для регистрации нотариальных действий;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отсутствие оттиска гербовой печати и (или) подписи нотариуса или должностного лица местного самоуправления на листе поддержки кандидата;</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отсутствие в удостоверительной надписи записи о том, что личность обратившегося за совершением нотариального действия установлена или не указаны полностью фамилия, имя и отчество (при его наличии) лица, подлинность подписи которого свидетельствуется.</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В иных случаях нарушения порядка нотариального свидетельствования подписи она может быть признана недостоверной на основании документа нотариуса (нотариальной палаты), подтверждающего, что такое нотариальное действие не совершалось.</w:t>
      </w:r>
    </w:p>
    <w:p w:rsidR="00D81310" w:rsidRPr="00343AA5" w:rsidRDefault="00D81310" w:rsidP="002F3E3D">
      <w:pPr>
        <w:pStyle w:val="ConsPlusNormal"/>
        <w:spacing w:line="360" w:lineRule="auto"/>
        <w:ind w:firstLine="709"/>
        <w:jc w:val="both"/>
        <w:outlineLvl w:val="1"/>
        <w:rPr>
          <w:rFonts w:ascii="Times New Roman" w:hAnsi="Times New Roman" w:cs="Times New Roman"/>
          <w:sz w:val="28"/>
          <w:szCs w:val="28"/>
        </w:rPr>
      </w:pPr>
      <w:r w:rsidRPr="00343AA5">
        <w:rPr>
          <w:rFonts w:ascii="Times New Roman" w:hAnsi="Times New Roman" w:cs="Times New Roman"/>
          <w:sz w:val="28"/>
          <w:szCs w:val="28"/>
        </w:rPr>
        <w:t>3.3. Оформление итогов проверки достоверности подписей депутатов и (или) глав муниципальных образований.</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3.3.1. Результаты проверки достоверности подписей депутатов и (или) глав муниципальных образований заносятся членом Рабочей группы в ведомость проверки подписей (приложение </w:t>
      </w:r>
      <w:r w:rsidR="006C6A33">
        <w:rPr>
          <w:rFonts w:ascii="Times New Roman" w:hAnsi="Times New Roman" w:cs="Times New Roman"/>
          <w:sz w:val="28"/>
          <w:szCs w:val="28"/>
        </w:rPr>
        <w:t xml:space="preserve">№ </w:t>
      </w:r>
      <w:r w:rsidRPr="00343AA5">
        <w:rPr>
          <w:rFonts w:ascii="Times New Roman" w:hAnsi="Times New Roman" w:cs="Times New Roman"/>
          <w:sz w:val="28"/>
          <w:szCs w:val="28"/>
        </w:rPr>
        <w:t xml:space="preserve">1 к настоящему Порядку), в которой указываются номера папки, листа поддержки кандидата, фамилия, имя, отчество лица, чья подпись признана недостоверной, основания (причины) признания подписей недостоверными (незачтенными), ссылка на норму Закона </w:t>
      </w:r>
      <w:r w:rsidR="00096A9A">
        <w:rPr>
          <w:rFonts w:ascii="Times New Roman" w:hAnsi="Times New Roman" w:cs="Times New Roman"/>
          <w:sz w:val="28"/>
          <w:szCs w:val="28"/>
        </w:rPr>
        <w:t xml:space="preserve">Кемеровской </w:t>
      </w:r>
      <w:r w:rsidRPr="00343AA5">
        <w:rPr>
          <w:rFonts w:ascii="Times New Roman" w:hAnsi="Times New Roman" w:cs="Times New Roman"/>
          <w:sz w:val="28"/>
          <w:szCs w:val="28"/>
        </w:rPr>
        <w:t>области, предусматривающую данные основания (причины).</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Ведомость проверки подписей должна составляться по каждому кандидату. Ведомость проверки подписей в обязательном порядке подписывается составившим ее членом (членами) Рабочей группы.</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Ведомость проверки подписей может быть одностраничной или многостраничной. Если ведомость проверки подписей составляется на нескольких листах, то листы ведомости нумеруются и каждый лист </w:t>
      </w:r>
      <w:r w:rsidRPr="00343AA5">
        <w:rPr>
          <w:rFonts w:ascii="Times New Roman" w:hAnsi="Times New Roman" w:cs="Times New Roman"/>
          <w:sz w:val="28"/>
          <w:szCs w:val="28"/>
        </w:rPr>
        <w:lastRenderedPageBreak/>
        <w:t>ведомости проверки подписей подписывается членом (членами) Рабочей группы.</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3.3.2. В случае необходимости к ведомости проверки подписей могут прилагаться официальные документы, на основании которых соответствующие подписи были признаны недостоверными.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3.3.3. По окончании проверки достоверности подписей депутатов и (или) глав муниципальных образований по каждому кандидату составляется итоговый протокол (приложение </w:t>
      </w:r>
      <w:r w:rsidR="006C6A33">
        <w:rPr>
          <w:rFonts w:ascii="Times New Roman" w:hAnsi="Times New Roman" w:cs="Times New Roman"/>
          <w:sz w:val="28"/>
          <w:szCs w:val="28"/>
        </w:rPr>
        <w:t xml:space="preserve">№ </w:t>
      </w:r>
      <w:r w:rsidRPr="00343AA5">
        <w:rPr>
          <w:rFonts w:ascii="Times New Roman" w:hAnsi="Times New Roman" w:cs="Times New Roman"/>
          <w:sz w:val="28"/>
          <w:szCs w:val="28"/>
        </w:rPr>
        <w:t>2 к настоящему Порядку), который подписывается руководителем Рабочей группы и представляется в Комиссию для принятия решения. В протоколе указывается количество заявленных, количество представленных листов поддержки кандидата, а также количество подписей, проставленных в листах поддержки кандидата, признанных недостоверными или не зачтенными с указанием оснований признания их таковыми.</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3.3.4. Итоговый протокол проверки листов поддержки по каждому из кандидатов формируется на основании информации, содержащейся в ведомости проверки. В итоговом протоколе указываются дата и время его подписания, а также дата и время получения его копии кандидатом.</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3.3.5. Протокол прилагается к решению Комиссии. Копия протокола передается кандидату не менее чем за три дня до дня Комиссии, на котором должен рассматриваться вопрос о регистрации кандидата. </w:t>
      </w:r>
    </w:p>
    <w:p w:rsidR="00D81310" w:rsidRPr="00343AA5" w:rsidRDefault="00D81310" w:rsidP="002F3E3D">
      <w:pPr>
        <w:pStyle w:val="ConsPlusNormal"/>
        <w:spacing w:line="360" w:lineRule="auto"/>
        <w:ind w:firstLine="709"/>
        <w:jc w:val="both"/>
        <w:rPr>
          <w:rFonts w:ascii="Times New Roman" w:hAnsi="Times New Roman" w:cs="Times New Roman"/>
          <w:sz w:val="28"/>
          <w:szCs w:val="28"/>
        </w:rPr>
      </w:pPr>
      <w:r w:rsidRPr="00343AA5">
        <w:rPr>
          <w:rFonts w:ascii="Times New Roman" w:hAnsi="Times New Roman" w:cs="Times New Roman"/>
          <w:sz w:val="28"/>
          <w:szCs w:val="28"/>
        </w:rPr>
        <w:t xml:space="preserve">Кандидат вправе получить в </w:t>
      </w:r>
      <w:r w:rsidR="00096A9A">
        <w:rPr>
          <w:rFonts w:ascii="Times New Roman" w:hAnsi="Times New Roman" w:cs="Times New Roman"/>
          <w:sz w:val="28"/>
          <w:szCs w:val="28"/>
        </w:rPr>
        <w:t>К</w:t>
      </w:r>
      <w:r w:rsidRPr="00343AA5">
        <w:rPr>
          <w:rFonts w:ascii="Times New Roman" w:hAnsi="Times New Roman" w:cs="Times New Roman"/>
          <w:sz w:val="28"/>
          <w:szCs w:val="28"/>
        </w:rPr>
        <w:t>омиссии одновременно с копией протокола заверенную руководителем Рабочей группы копию ведомости проверки, в которой указываются основания (причины) признания подписей недостоверными, не зачтенными в соответствии с пунктом 8 статьи 28 Закона Кемеровской области,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096A9A" w:rsidRDefault="00096A9A" w:rsidP="00D81310">
      <w:pPr>
        <w:pStyle w:val="ConsPlusNormal"/>
        <w:ind w:firstLine="539"/>
        <w:jc w:val="center"/>
        <w:outlineLvl w:val="0"/>
        <w:rPr>
          <w:rFonts w:ascii="Times New Roman" w:hAnsi="Times New Roman" w:cs="Times New Roman"/>
          <w:b/>
          <w:sz w:val="28"/>
          <w:szCs w:val="28"/>
        </w:rPr>
      </w:pPr>
    </w:p>
    <w:p w:rsidR="00D81310" w:rsidRPr="00343AA5" w:rsidRDefault="00D81310" w:rsidP="000B069D">
      <w:pPr>
        <w:pStyle w:val="ConsPlusNormal"/>
        <w:ind w:firstLine="539"/>
        <w:jc w:val="center"/>
        <w:outlineLvl w:val="0"/>
        <w:rPr>
          <w:rFonts w:ascii="Times New Roman" w:hAnsi="Times New Roman" w:cs="Times New Roman"/>
          <w:b/>
          <w:sz w:val="28"/>
          <w:szCs w:val="28"/>
        </w:rPr>
      </w:pPr>
      <w:r w:rsidRPr="00343AA5">
        <w:rPr>
          <w:rFonts w:ascii="Times New Roman" w:hAnsi="Times New Roman" w:cs="Times New Roman"/>
          <w:b/>
          <w:sz w:val="28"/>
          <w:szCs w:val="28"/>
        </w:rPr>
        <w:t xml:space="preserve">4. Хранение листов поддержки кандидатов </w:t>
      </w:r>
    </w:p>
    <w:p w:rsidR="00D81310" w:rsidRPr="00343AA5" w:rsidRDefault="00D81310" w:rsidP="000B069D">
      <w:pPr>
        <w:pStyle w:val="ConsPlusNormal"/>
        <w:ind w:firstLine="539"/>
        <w:jc w:val="center"/>
        <w:outlineLvl w:val="0"/>
        <w:rPr>
          <w:rFonts w:ascii="Times New Roman" w:hAnsi="Times New Roman" w:cs="Times New Roman"/>
          <w:b/>
          <w:sz w:val="28"/>
          <w:szCs w:val="28"/>
        </w:rPr>
      </w:pPr>
      <w:r w:rsidRPr="00343AA5">
        <w:rPr>
          <w:rFonts w:ascii="Times New Roman" w:hAnsi="Times New Roman" w:cs="Times New Roman"/>
          <w:b/>
          <w:sz w:val="28"/>
          <w:szCs w:val="28"/>
        </w:rPr>
        <w:t>и иных связанных с ними документов</w:t>
      </w:r>
    </w:p>
    <w:p w:rsidR="00D81310" w:rsidRPr="00343AA5" w:rsidRDefault="00D81310" w:rsidP="00D81310">
      <w:pPr>
        <w:pStyle w:val="ConsPlusNormal"/>
        <w:spacing w:line="380" w:lineRule="exact"/>
        <w:ind w:firstLine="539"/>
        <w:jc w:val="both"/>
        <w:rPr>
          <w:rFonts w:ascii="Times New Roman" w:hAnsi="Times New Roman" w:cs="Times New Roman"/>
          <w:sz w:val="28"/>
          <w:szCs w:val="28"/>
        </w:rPr>
      </w:pPr>
    </w:p>
    <w:p w:rsidR="00D81310" w:rsidRPr="00343AA5" w:rsidRDefault="00D81310" w:rsidP="002F3E3D">
      <w:pPr>
        <w:pStyle w:val="ConsPlusNormal"/>
        <w:spacing w:line="360" w:lineRule="auto"/>
        <w:ind w:firstLine="539"/>
        <w:jc w:val="both"/>
        <w:rPr>
          <w:rFonts w:ascii="Times New Roman" w:hAnsi="Times New Roman" w:cs="Times New Roman"/>
          <w:sz w:val="28"/>
          <w:szCs w:val="28"/>
        </w:rPr>
      </w:pPr>
      <w:r w:rsidRPr="00343AA5">
        <w:rPr>
          <w:rFonts w:ascii="Times New Roman" w:hAnsi="Times New Roman" w:cs="Times New Roman"/>
          <w:sz w:val="28"/>
          <w:szCs w:val="28"/>
        </w:rPr>
        <w:t>4.1. Листы поддержки кандидатов хранятся в помещении Комиссии в сейфах, металлических шкафах и иным способом, исключающим возможность их утраты и (или) подмены.</w:t>
      </w:r>
    </w:p>
    <w:p w:rsidR="00D81310" w:rsidRDefault="00D81310" w:rsidP="002F3E3D">
      <w:pPr>
        <w:pStyle w:val="ConsPlusNormal"/>
        <w:spacing w:line="360" w:lineRule="auto"/>
        <w:ind w:firstLine="539"/>
        <w:jc w:val="both"/>
        <w:rPr>
          <w:rFonts w:ascii="Times New Roman" w:hAnsi="Times New Roman" w:cs="Times New Roman"/>
          <w:sz w:val="28"/>
          <w:szCs w:val="28"/>
        </w:rPr>
      </w:pPr>
      <w:r w:rsidRPr="00343AA5">
        <w:rPr>
          <w:rFonts w:ascii="Times New Roman" w:hAnsi="Times New Roman" w:cs="Times New Roman"/>
          <w:sz w:val="28"/>
          <w:szCs w:val="28"/>
        </w:rPr>
        <w:t>4.2. Документы подлежат хранению в порядке и в течение сроков, установленных Законом Кемеровской области, нормативными актами Комиссии.</w:t>
      </w:r>
    </w:p>
    <w:p w:rsidR="00627F11" w:rsidRPr="00343AA5" w:rsidRDefault="00627F11" w:rsidP="002F3E3D">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4.3. По истечении установленных сроков хранения документы уничтожаются по акту в установленном порядке (при условии отсутствия рассматриваемых в судебном порядке споров).</w:t>
      </w:r>
    </w:p>
    <w:p w:rsidR="00343AA5" w:rsidRDefault="00343AA5" w:rsidP="00C16065">
      <w:pPr>
        <w:pStyle w:val="ConsPlusNormal"/>
        <w:spacing w:line="360" w:lineRule="auto"/>
        <w:ind w:firstLine="539"/>
        <w:jc w:val="both"/>
        <w:rPr>
          <w:rFonts w:ascii="Times New Roman" w:hAnsi="Times New Roman" w:cs="Times New Roman"/>
          <w:sz w:val="28"/>
          <w:szCs w:val="28"/>
        </w:rPr>
        <w:sectPr w:rsidR="00343AA5" w:rsidSect="00B050A1">
          <w:headerReference w:type="default" r:id="rId20"/>
          <w:pgSz w:w="11907" w:h="16840"/>
          <w:pgMar w:top="851" w:right="851" w:bottom="851" w:left="1701" w:header="720" w:footer="720" w:gutter="0"/>
          <w:pgNumType w:start="1"/>
          <w:cols w:space="720"/>
          <w:titlePg/>
          <w:docGrid w:linePitch="299"/>
        </w:sectPr>
      </w:pPr>
    </w:p>
    <w:p w:rsidR="00343AA5" w:rsidRPr="00343AA5" w:rsidRDefault="00343AA5"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3AA5">
        <w:rPr>
          <w:rFonts w:ascii="Times New Roman" w:hAnsi="Times New Roman" w:cs="Times New Roman"/>
          <w:sz w:val="24"/>
          <w:szCs w:val="24"/>
        </w:rPr>
        <w:t>Приложение № 1</w:t>
      </w:r>
    </w:p>
    <w:p w:rsidR="00343AA5" w:rsidRDefault="00343AA5" w:rsidP="00343AA5">
      <w:pPr>
        <w:pStyle w:val="ConsPlusNormal"/>
        <w:ind w:firstLine="539"/>
        <w:jc w:val="both"/>
        <w:rPr>
          <w:rFonts w:ascii="Times New Roman" w:hAnsi="Times New Roman" w:cs="Times New Roman"/>
          <w:sz w:val="24"/>
          <w:szCs w:val="24"/>
        </w:rPr>
      </w:pPr>
      <w:r w:rsidRPr="00343AA5">
        <w:rPr>
          <w:rFonts w:ascii="Times New Roman" w:hAnsi="Times New Roman" w:cs="Times New Roman"/>
          <w:sz w:val="24"/>
          <w:szCs w:val="24"/>
        </w:rPr>
        <w:t xml:space="preserve">                                                                      </w:t>
      </w:r>
      <w:r w:rsidR="00B12B73">
        <w:rPr>
          <w:rFonts w:ascii="Times New Roman" w:hAnsi="Times New Roman" w:cs="Times New Roman"/>
          <w:sz w:val="24"/>
          <w:szCs w:val="24"/>
        </w:rPr>
        <w:t xml:space="preserve"> </w:t>
      </w:r>
      <w:r w:rsidRPr="00343AA5">
        <w:rPr>
          <w:rFonts w:ascii="Times New Roman" w:hAnsi="Times New Roman" w:cs="Times New Roman"/>
          <w:sz w:val="24"/>
          <w:szCs w:val="24"/>
        </w:rPr>
        <w:t xml:space="preserve">   </w:t>
      </w:r>
      <w:r w:rsidR="00B12B73">
        <w:rPr>
          <w:rFonts w:ascii="Times New Roman" w:hAnsi="Times New Roman" w:cs="Times New Roman"/>
          <w:sz w:val="24"/>
          <w:szCs w:val="24"/>
        </w:rPr>
        <w:t xml:space="preserve">  </w:t>
      </w:r>
      <w:r w:rsidRPr="00343AA5">
        <w:rPr>
          <w:rFonts w:ascii="Times New Roman" w:hAnsi="Times New Roman" w:cs="Times New Roman"/>
          <w:sz w:val="24"/>
          <w:szCs w:val="24"/>
        </w:rPr>
        <w:t xml:space="preserve">к Порядку приема листов </w:t>
      </w:r>
      <w:r>
        <w:rPr>
          <w:rFonts w:ascii="Times New Roman" w:hAnsi="Times New Roman" w:cs="Times New Roman"/>
          <w:sz w:val="24"/>
          <w:szCs w:val="24"/>
        </w:rPr>
        <w:t>поддержки</w:t>
      </w:r>
      <w:r w:rsidRPr="00343AA5">
        <w:rPr>
          <w:rFonts w:ascii="Times New Roman" w:hAnsi="Times New Roman" w:cs="Times New Roman"/>
          <w:sz w:val="24"/>
          <w:szCs w:val="24"/>
        </w:rPr>
        <w:t xml:space="preserve"> </w:t>
      </w:r>
    </w:p>
    <w:p w:rsidR="00343AA5" w:rsidRDefault="00343AA5"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12B73">
        <w:rPr>
          <w:rFonts w:ascii="Times New Roman" w:hAnsi="Times New Roman" w:cs="Times New Roman"/>
          <w:sz w:val="24"/>
          <w:szCs w:val="24"/>
        </w:rPr>
        <w:t xml:space="preserve">  </w:t>
      </w:r>
      <w:r>
        <w:rPr>
          <w:rFonts w:ascii="Times New Roman" w:hAnsi="Times New Roman" w:cs="Times New Roman"/>
          <w:sz w:val="24"/>
          <w:szCs w:val="24"/>
        </w:rPr>
        <w:t>кандидатов на должность Губернатора</w:t>
      </w:r>
    </w:p>
    <w:p w:rsidR="00343AA5" w:rsidRDefault="00343AA5"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12B73">
        <w:rPr>
          <w:rFonts w:ascii="Times New Roman" w:hAnsi="Times New Roman" w:cs="Times New Roman"/>
          <w:sz w:val="24"/>
          <w:szCs w:val="24"/>
        </w:rPr>
        <w:t xml:space="preserve"> </w:t>
      </w:r>
      <w:r>
        <w:rPr>
          <w:rFonts w:ascii="Times New Roman" w:hAnsi="Times New Roman" w:cs="Times New Roman"/>
          <w:sz w:val="24"/>
          <w:szCs w:val="24"/>
        </w:rPr>
        <w:t>Кемеровской области – Кузбасса и проверке</w:t>
      </w:r>
    </w:p>
    <w:p w:rsidR="00BF672E" w:rsidRDefault="00343AA5"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F672E">
        <w:rPr>
          <w:rFonts w:ascii="Times New Roman" w:hAnsi="Times New Roman" w:cs="Times New Roman"/>
          <w:sz w:val="24"/>
          <w:szCs w:val="24"/>
        </w:rPr>
        <w:t xml:space="preserve">                                    </w:t>
      </w:r>
      <w:r>
        <w:rPr>
          <w:rFonts w:ascii="Times New Roman" w:hAnsi="Times New Roman" w:cs="Times New Roman"/>
          <w:sz w:val="24"/>
          <w:szCs w:val="24"/>
        </w:rPr>
        <w:t>достоверности подписей</w:t>
      </w:r>
      <w:r w:rsidR="00B12B73">
        <w:rPr>
          <w:rFonts w:ascii="Times New Roman" w:hAnsi="Times New Roman" w:cs="Times New Roman"/>
          <w:sz w:val="24"/>
          <w:szCs w:val="24"/>
        </w:rPr>
        <w:t xml:space="preserve"> депутатов </w:t>
      </w:r>
    </w:p>
    <w:p w:rsidR="00BF672E" w:rsidRDefault="00BF672E"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представительных органов муниципальных</w:t>
      </w:r>
    </w:p>
    <w:p w:rsidR="00B12B73" w:rsidRDefault="00BF672E"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образований </w:t>
      </w:r>
      <w:r w:rsidR="00B12B73">
        <w:rPr>
          <w:rFonts w:ascii="Times New Roman" w:hAnsi="Times New Roman" w:cs="Times New Roman"/>
          <w:sz w:val="24"/>
          <w:szCs w:val="24"/>
        </w:rPr>
        <w:t>и (или)</w:t>
      </w:r>
      <w:r>
        <w:rPr>
          <w:rFonts w:ascii="Times New Roman" w:hAnsi="Times New Roman" w:cs="Times New Roman"/>
          <w:sz w:val="24"/>
          <w:szCs w:val="24"/>
        </w:rPr>
        <w:t xml:space="preserve"> избранных на </w:t>
      </w:r>
    </w:p>
    <w:p w:rsidR="00BF672E" w:rsidRDefault="00BF672E"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муниципальных выборах глав    </w:t>
      </w:r>
    </w:p>
    <w:p w:rsidR="00B12B73" w:rsidRDefault="00BF672E" w:rsidP="00343AA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B12B73">
        <w:rPr>
          <w:rFonts w:ascii="Times New Roman" w:hAnsi="Times New Roman" w:cs="Times New Roman"/>
          <w:sz w:val="24"/>
          <w:szCs w:val="24"/>
        </w:rPr>
        <w:t xml:space="preserve">           </w:t>
      </w:r>
      <w:r>
        <w:rPr>
          <w:rFonts w:ascii="Times New Roman" w:hAnsi="Times New Roman" w:cs="Times New Roman"/>
          <w:sz w:val="24"/>
          <w:szCs w:val="24"/>
        </w:rPr>
        <w:t xml:space="preserve"> </w:t>
      </w:r>
      <w:r w:rsidR="00B12B73">
        <w:rPr>
          <w:rFonts w:ascii="Times New Roman" w:hAnsi="Times New Roman" w:cs="Times New Roman"/>
          <w:sz w:val="24"/>
          <w:szCs w:val="24"/>
        </w:rPr>
        <w:t xml:space="preserve">муниципальных образований                             </w:t>
      </w:r>
    </w:p>
    <w:p w:rsidR="00343AA5" w:rsidRDefault="00343AA5" w:rsidP="00343AA5">
      <w:pPr>
        <w:pStyle w:val="ConsPlusNormal"/>
        <w:ind w:firstLine="539"/>
        <w:jc w:val="both"/>
        <w:rPr>
          <w:rFonts w:ascii="Times New Roman" w:hAnsi="Times New Roman" w:cs="Times New Roman"/>
          <w:sz w:val="24"/>
          <w:szCs w:val="24"/>
        </w:rPr>
      </w:pPr>
    </w:p>
    <w:p w:rsidR="00BF672E" w:rsidRDefault="00BF672E" w:rsidP="00343AA5">
      <w:pPr>
        <w:pStyle w:val="ConsPlusNormal"/>
        <w:ind w:firstLine="539"/>
        <w:jc w:val="both"/>
        <w:rPr>
          <w:rFonts w:ascii="Times New Roman" w:hAnsi="Times New Roman" w:cs="Times New Roman"/>
          <w:sz w:val="24"/>
          <w:szCs w:val="24"/>
        </w:rPr>
      </w:pPr>
    </w:p>
    <w:p w:rsidR="002F3E3D" w:rsidRPr="008269DE" w:rsidRDefault="002F3E3D" w:rsidP="008269DE">
      <w:pPr>
        <w:pStyle w:val="ConsPlusNormal"/>
        <w:ind w:firstLine="539"/>
        <w:jc w:val="center"/>
        <w:rPr>
          <w:rFonts w:ascii="Times New Roman" w:hAnsi="Times New Roman" w:cs="Times New Roman"/>
          <w:b/>
          <w:sz w:val="28"/>
          <w:szCs w:val="28"/>
        </w:rPr>
      </w:pPr>
      <w:r w:rsidRPr="008269DE">
        <w:rPr>
          <w:rFonts w:ascii="Times New Roman" w:hAnsi="Times New Roman" w:cs="Times New Roman"/>
          <w:b/>
          <w:sz w:val="28"/>
          <w:szCs w:val="28"/>
        </w:rPr>
        <w:t>Ведомость</w:t>
      </w:r>
    </w:p>
    <w:p w:rsidR="002F3E3D" w:rsidRPr="00B12B73" w:rsidRDefault="002F3E3D" w:rsidP="00EE14F3">
      <w:pPr>
        <w:pStyle w:val="31"/>
        <w:spacing w:after="0" w:line="240" w:lineRule="auto"/>
        <w:jc w:val="center"/>
        <w:rPr>
          <w:rFonts w:ascii="Times New Roman" w:hAnsi="Times New Roman" w:cs="Times New Roman"/>
          <w:b/>
          <w:sz w:val="28"/>
          <w:szCs w:val="28"/>
        </w:rPr>
      </w:pPr>
      <w:r w:rsidRPr="008269DE">
        <w:rPr>
          <w:rFonts w:ascii="Times New Roman" w:hAnsi="Times New Roman" w:cs="Times New Roman"/>
          <w:b/>
          <w:sz w:val="28"/>
          <w:szCs w:val="28"/>
        </w:rPr>
        <w:t>проверки листов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 на должность Губернатора Кемеровской области</w:t>
      </w:r>
      <w:r w:rsidR="003267BA">
        <w:rPr>
          <w:rFonts w:ascii="Times New Roman" w:hAnsi="Times New Roman" w:cs="Times New Roman"/>
          <w:b/>
          <w:sz w:val="28"/>
          <w:szCs w:val="28"/>
        </w:rPr>
        <w:t xml:space="preserve"> – Кузбасса </w:t>
      </w:r>
      <w:r w:rsidRPr="00B12B73">
        <w:rPr>
          <w:rFonts w:ascii="Times New Roman" w:hAnsi="Times New Roman" w:cs="Times New Roman"/>
          <w:b/>
          <w:sz w:val="28"/>
          <w:szCs w:val="28"/>
        </w:rPr>
        <w:t xml:space="preserve"> _________________________________________________________</w:t>
      </w:r>
    </w:p>
    <w:p w:rsidR="002F3E3D" w:rsidRDefault="002F3E3D" w:rsidP="00EE14F3">
      <w:pPr>
        <w:spacing w:line="240" w:lineRule="auto"/>
        <w:jc w:val="center"/>
        <w:rPr>
          <w:rFonts w:ascii="Times New Roman" w:hAnsi="Times New Roman" w:cs="Times New Roman"/>
          <w:sz w:val="20"/>
          <w:szCs w:val="20"/>
        </w:rPr>
      </w:pPr>
      <w:r w:rsidRPr="00EE14F3">
        <w:rPr>
          <w:rFonts w:ascii="Times New Roman" w:hAnsi="Times New Roman" w:cs="Times New Roman"/>
          <w:sz w:val="20"/>
          <w:szCs w:val="20"/>
        </w:rPr>
        <w:t>(фамилия, имя, отчество кандидата)</w:t>
      </w:r>
    </w:p>
    <w:p w:rsidR="002F3E3D" w:rsidRDefault="002F3E3D" w:rsidP="002F3E3D">
      <w:pPr>
        <w:spacing w:before="120" w:after="120"/>
        <w:rPr>
          <w:rFonts w:ascii="Times New Roman" w:hAnsi="Times New Roman" w:cs="Times New Roman"/>
          <w:sz w:val="28"/>
          <w:szCs w:val="28"/>
        </w:rPr>
      </w:pPr>
      <w:r w:rsidRPr="00B12B73">
        <w:rPr>
          <w:rFonts w:ascii="Times New Roman" w:hAnsi="Times New Roman" w:cs="Times New Roman"/>
          <w:sz w:val="28"/>
          <w:szCs w:val="28"/>
        </w:rPr>
        <w:t>Папка № ____  Листов в папке_______ Подписей в папке ______</w:t>
      </w:r>
    </w:p>
    <w:tbl>
      <w:tblPr>
        <w:tblStyle w:val="ae"/>
        <w:tblW w:w="0" w:type="auto"/>
        <w:tblLook w:val="04A0" w:firstRow="1" w:lastRow="0" w:firstColumn="1" w:lastColumn="0" w:noHBand="0" w:noVBand="1"/>
      </w:tblPr>
      <w:tblGrid>
        <w:gridCol w:w="540"/>
        <w:gridCol w:w="1695"/>
        <w:gridCol w:w="3260"/>
        <w:gridCol w:w="1276"/>
        <w:gridCol w:w="2800"/>
      </w:tblGrid>
      <w:tr w:rsidR="00B12B73" w:rsidTr="00BF672E">
        <w:trPr>
          <w:trHeight w:val="2145"/>
        </w:trPr>
        <w:tc>
          <w:tcPr>
            <w:tcW w:w="540" w:type="dxa"/>
          </w:tcPr>
          <w:p w:rsidR="00B12B73" w:rsidRPr="008269DE" w:rsidRDefault="00B12B73" w:rsidP="002F3E3D">
            <w:pPr>
              <w:spacing w:before="120" w:after="120"/>
              <w:rPr>
                <w:rFonts w:ascii="Times New Roman" w:hAnsi="Times New Roman" w:cs="Times New Roman"/>
                <w:sz w:val="24"/>
                <w:szCs w:val="24"/>
              </w:rPr>
            </w:pPr>
            <w:r w:rsidRPr="008269DE">
              <w:rPr>
                <w:rFonts w:ascii="Times New Roman" w:hAnsi="Times New Roman" w:cs="Times New Roman"/>
                <w:bCs/>
                <w:sz w:val="24"/>
                <w:szCs w:val="24"/>
              </w:rPr>
              <w:t>№ п/п</w:t>
            </w:r>
          </w:p>
        </w:tc>
        <w:tc>
          <w:tcPr>
            <w:tcW w:w="1695" w:type="dxa"/>
          </w:tcPr>
          <w:p w:rsidR="00B12B73" w:rsidRPr="008269DE" w:rsidRDefault="00B12B73" w:rsidP="00B12B73">
            <w:pPr>
              <w:spacing w:before="120" w:after="120"/>
              <w:jc w:val="center"/>
              <w:rPr>
                <w:rFonts w:ascii="Times New Roman" w:hAnsi="Times New Roman" w:cs="Times New Roman"/>
                <w:sz w:val="24"/>
                <w:szCs w:val="24"/>
              </w:rPr>
            </w:pPr>
            <w:r w:rsidRPr="008269DE">
              <w:rPr>
                <w:rFonts w:ascii="Times New Roman" w:hAnsi="Times New Roman" w:cs="Times New Roman"/>
                <w:bCs/>
                <w:sz w:val="24"/>
                <w:szCs w:val="24"/>
              </w:rPr>
              <w:t>Номер папки, листа поддержки кандидата</w:t>
            </w:r>
          </w:p>
        </w:tc>
        <w:tc>
          <w:tcPr>
            <w:tcW w:w="3260" w:type="dxa"/>
          </w:tcPr>
          <w:p w:rsidR="00B12B73" w:rsidRPr="008269DE" w:rsidRDefault="00B12B73" w:rsidP="008269DE">
            <w:pPr>
              <w:spacing w:before="120" w:after="120"/>
              <w:jc w:val="center"/>
              <w:rPr>
                <w:rFonts w:ascii="Times New Roman" w:hAnsi="Times New Roman" w:cs="Times New Roman"/>
                <w:sz w:val="24"/>
                <w:szCs w:val="24"/>
              </w:rPr>
            </w:pPr>
            <w:r w:rsidRPr="008269DE">
              <w:rPr>
                <w:rFonts w:ascii="Times New Roman" w:hAnsi="Times New Roman" w:cs="Times New Roman"/>
                <w:bCs/>
                <w:sz w:val="24"/>
                <w:szCs w:val="24"/>
              </w:rPr>
              <w:t>Фамилия, имя, отчество депутата представительного органа или главы муниципального образования, заполнившего лист поддержки</w:t>
            </w:r>
          </w:p>
        </w:tc>
        <w:tc>
          <w:tcPr>
            <w:tcW w:w="1276" w:type="dxa"/>
          </w:tcPr>
          <w:p w:rsidR="00B12B73" w:rsidRPr="008269DE" w:rsidRDefault="00B12B73" w:rsidP="00B12B73">
            <w:pPr>
              <w:spacing w:before="120" w:after="120"/>
              <w:jc w:val="center"/>
              <w:rPr>
                <w:rFonts w:ascii="Times New Roman" w:hAnsi="Times New Roman" w:cs="Times New Roman"/>
                <w:sz w:val="24"/>
                <w:szCs w:val="24"/>
              </w:rPr>
            </w:pPr>
            <w:r w:rsidRPr="008269DE">
              <w:rPr>
                <w:rFonts w:ascii="Times New Roman" w:hAnsi="Times New Roman" w:cs="Times New Roman"/>
                <w:bCs/>
                <w:sz w:val="24"/>
                <w:szCs w:val="24"/>
              </w:rPr>
              <w:t>Результат проверки</w:t>
            </w:r>
          </w:p>
        </w:tc>
        <w:tc>
          <w:tcPr>
            <w:tcW w:w="2800" w:type="dxa"/>
          </w:tcPr>
          <w:p w:rsidR="00B12B73" w:rsidRPr="008269DE" w:rsidRDefault="00B12B73" w:rsidP="00B12B73">
            <w:pPr>
              <w:spacing w:before="120" w:after="120"/>
              <w:jc w:val="center"/>
              <w:rPr>
                <w:rFonts w:ascii="Times New Roman" w:hAnsi="Times New Roman" w:cs="Times New Roman"/>
                <w:sz w:val="24"/>
                <w:szCs w:val="24"/>
              </w:rPr>
            </w:pPr>
            <w:r w:rsidRPr="008269DE">
              <w:rPr>
                <w:rFonts w:ascii="Times New Roman" w:hAnsi="Times New Roman" w:cs="Times New Roman"/>
                <w:bCs/>
                <w:sz w:val="24"/>
                <w:szCs w:val="24"/>
              </w:rPr>
              <w:t xml:space="preserve">Пункт, статья Закона </w:t>
            </w:r>
            <w:r w:rsidRPr="008269DE">
              <w:rPr>
                <w:rFonts w:ascii="Times New Roman" w:hAnsi="Times New Roman" w:cs="Times New Roman"/>
                <w:bCs/>
                <w:sz w:val="24"/>
                <w:szCs w:val="24"/>
              </w:rPr>
              <w:br/>
              <w:t>Кемеровской области, предусматривающие основания (причины) признания подписи недостоверной (незачтенной)</w:t>
            </w:r>
          </w:p>
        </w:tc>
      </w:tr>
      <w:tr w:rsidR="00B12B73" w:rsidRPr="008269DE"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1</w:t>
            </w:r>
          </w:p>
        </w:tc>
        <w:tc>
          <w:tcPr>
            <w:tcW w:w="1695" w:type="dxa"/>
          </w:tcPr>
          <w:p w:rsidR="00B12B73" w:rsidRPr="008269DE" w:rsidRDefault="008269DE" w:rsidP="008269DE">
            <w:pPr>
              <w:jc w:val="center"/>
              <w:rPr>
                <w:rFonts w:ascii="Times New Roman" w:hAnsi="Times New Roman" w:cs="Times New Roman"/>
                <w:sz w:val="20"/>
                <w:szCs w:val="20"/>
              </w:rPr>
            </w:pPr>
            <w:r w:rsidRPr="008269DE">
              <w:rPr>
                <w:rFonts w:ascii="Times New Roman" w:hAnsi="Times New Roman" w:cs="Times New Roman"/>
                <w:sz w:val="20"/>
                <w:szCs w:val="20"/>
              </w:rPr>
              <w:t>2</w:t>
            </w:r>
          </w:p>
        </w:tc>
        <w:tc>
          <w:tcPr>
            <w:tcW w:w="326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3</w:t>
            </w:r>
          </w:p>
        </w:tc>
        <w:tc>
          <w:tcPr>
            <w:tcW w:w="1276"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4</w:t>
            </w:r>
          </w:p>
        </w:tc>
        <w:tc>
          <w:tcPr>
            <w:tcW w:w="280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5</w:t>
            </w:r>
          </w:p>
        </w:tc>
      </w:tr>
      <w:tr w:rsidR="00B12B73" w:rsidTr="00BF672E">
        <w:trPr>
          <w:trHeight w:val="307"/>
        </w:trPr>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1</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B12B73"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2</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B12B73"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3</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B12B73"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4</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B12B73"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5</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B12B73"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6</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B12B73" w:rsidTr="00BF672E">
        <w:tc>
          <w:tcPr>
            <w:tcW w:w="540" w:type="dxa"/>
          </w:tcPr>
          <w:p w:rsidR="00B12B73"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7</w:t>
            </w:r>
          </w:p>
        </w:tc>
        <w:tc>
          <w:tcPr>
            <w:tcW w:w="1695" w:type="dxa"/>
          </w:tcPr>
          <w:p w:rsidR="00B12B73" w:rsidRPr="008269DE" w:rsidRDefault="00B12B73" w:rsidP="008269DE">
            <w:pPr>
              <w:spacing w:after="120"/>
              <w:jc w:val="center"/>
              <w:rPr>
                <w:rFonts w:ascii="Times New Roman" w:hAnsi="Times New Roman" w:cs="Times New Roman"/>
                <w:sz w:val="20"/>
                <w:szCs w:val="20"/>
              </w:rPr>
            </w:pPr>
          </w:p>
        </w:tc>
        <w:tc>
          <w:tcPr>
            <w:tcW w:w="3260" w:type="dxa"/>
          </w:tcPr>
          <w:p w:rsidR="00B12B73" w:rsidRPr="008269DE" w:rsidRDefault="00B12B73" w:rsidP="008269DE">
            <w:pPr>
              <w:spacing w:after="120"/>
              <w:jc w:val="center"/>
              <w:rPr>
                <w:rFonts w:ascii="Times New Roman" w:hAnsi="Times New Roman" w:cs="Times New Roman"/>
                <w:sz w:val="20"/>
                <w:szCs w:val="20"/>
              </w:rPr>
            </w:pPr>
          </w:p>
        </w:tc>
        <w:tc>
          <w:tcPr>
            <w:tcW w:w="1276" w:type="dxa"/>
          </w:tcPr>
          <w:p w:rsidR="00B12B73" w:rsidRPr="008269DE" w:rsidRDefault="00B12B73" w:rsidP="008269DE">
            <w:pPr>
              <w:spacing w:after="120"/>
              <w:jc w:val="center"/>
              <w:rPr>
                <w:rFonts w:ascii="Times New Roman" w:hAnsi="Times New Roman" w:cs="Times New Roman"/>
                <w:sz w:val="20"/>
                <w:szCs w:val="20"/>
              </w:rPr>
            </w:pPr>
          </w:p>
        </w:tc>
        <w:tc>
          <w:tcPr>
            <w:tcW w:w="2800" w:type="dxa"/>
          </w:tcPr>
          <w:p w:rsidR="00B12B73" w:rsidRPr="008269DE" w:rsidRDefault="00B12B73" w:rsidP="008269DE">
            <w:pPr>
              <w:spacing w:after="120"/>
              <w:jc w:val="center"/>
              <w:rPr>
                <w:rFonts w:ascii="Times New Roman" w:hAnsi="Times New Roman" w:cs="Times New Roman"/>
                <w:sz w:val="20"/>
                <w:szCs w:val="20"/>
              </w:rPr>
            </w:pPr>
          </w:p>
        </w:tc>
      </w:tr>
      <w:tr w:rsidR="008269DE" w:rsidTr="00BF672E">
        <w:tc>
          <w:tcPr>
            <w:tcW w:w="540" w:type="dxa"/>
          </w:tcPr>
          <w:p w:rsidR="008269DE"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8</w:t>
            </w:r>
          </w:p>
        </w:tc>
        <w:tc>
          <w:tcPr>
            <w:tcW w:w="1695" w:type="dxa"/>
          </w:tcPr>
          <w:p w:rsidR="008269DE" w:rsidRPr="008269DE" w:rsidRDefault="008269DE" w:rsidP="008269DE">
            <w:pPr>
              <w:spacing w:after="120"/>
              <w:jc w:val="center"/>
              <w:rPr>
                <w:rFonts w:ascii="Times New Roman" w:hAnsi="Times New Roman" w:cs="Times New Roman"/>
                <w:sz w:val="20"/>
                <w:szCs w:val="20"/>
              </w:rPr>
            </w:pPr>
          </w:p>
        </w:tc>
        <w:tc>
          <w:tcPr>
            <w:tcW w:w="3260" w:type="dxa"/>
          </w:tcPr>
          <w:p w:rsidR="008269DE" w:rsidRPr="008269DE" w:rsidRDefault="008269DE" w:rsidP="008269DE">
            <w:pPr>
              <w:spacing w:after="120"/>
              <w:jc w:val="center"/>
              <w:rPr>
                <w:rFonts w:ascii="Times New Roman" w:hAnsi="Times New Roman" w:cs="Times New Roman"/>
                <w:sz w:val="20"/>
                <w:szCs w:val="20"/>
              </w:rPr>
            </w:pPr>
          </w:p>
        </w:tc>
        <w:tc>
          <w:tcPr>
            <w:tcW w:w="1276" w:type="dxa"/>
          </w:tcPr>
          <w:p w:rsidR="008269DE" w:rsidRPr="008269DE" w:rsidRDefault="008269DE" w:rsidP="008269DE">
            <w:pPr>
              <w:spacing w:after="120"/>
              <w:jc w:val="center"/>
              <w:rPr>
                <w:rFonts w:ascii="Times New Roman" w:hAnsi="Times New Roman" w:cs="Times New Roman"/>
                <w:sz w:val="20"/>
                <w:szCs w:val="20"/>
              </w:rPr>
            </w:pPr>
          </w:p>
        </w:tc>
        <w:tc>
          <w:tcPr>
            <w:tcW w:w="2800" w:type="dxa"/>
          </w:tcPr>
          <w:p w:rsidR="008269DE" w:rsidRPr="008269DE" w:rsidRDefault="008269DE" w:rsidP="008269DE">
            <w:pPr>
              <w:spacing w:after="120"/>
              <w:jc w:val="center"/>
              <w:rPr>
                <w:rFonts w:ascii="Times New Roman" w:hAnsi="Times New Roman" w:cs="Times New Roman"/>
                <w:sz w:val="20"/>
                <w:szCs w:val="20"/>
              </w:rPr>
            </w:pPr>
          </w:p>
        </w:tc>
      </w:tr>
      <w:tr w:rsidR="008269DE" w:rsidTr="00BF672E">
        <w:tc>
          <w:tcPr>
            <w:tcW w:w="540" w:type="dxa"/>
          </w:tcPr>
          <w:p w:rsidR="008269DE" w:rsidRPr="008269DE" w:rsidRDefault="008269DE" w:rsidP="008269DE">
            <w:pPr>
              <w:spacing w:after="120"/>
              <w:jc w:val="center"/>
              <w:rPr>
                <w:rFonts w:ascii="Times New Roman" w:hAnsi="Times New Roman" w:cs="Times New Roman"/>
                <w:sz w:val="20"/>
                <w:szCs w:val="20"/>
              </w:rPr>
            </w:pPr>
            <w:r w:rsidRPr="008269DE">
              <w:rPr>
                <w:rFonts w:ascii="Times New Roman" w:hAnsi="Times New Roman" w:cs="Times New Roman"/>
                <w:sz w:val="20"/>
                <w:szCs w:val="20"/>
              </w:rPr>
              <w:t>9</w:t>
            </w:r>
          </w:p>
        </w:tc>
        <w:tc>
          <w:tcPr>
            <w:tcW w:w="1695" w:type="dxa"/>
          </w:tcPr>
          <w:p w:rsidR="008269DE" w:rsidRPr="008269DE" w:rsidRDefault="008269DE" w:rsidP="008269DE">
            <w:pPr>
              <w:spacing w:after="120"/>
              <w:jc w:val="center"/>
              <w:rPr>
                <w:rFonts w:ascii="Times New Roman" w:hAnsi="Times New Roman" w:cs="Times New Roman"/>
                <w:sz w:val="20"/>
                <w:szCs w:val="20"/>
              </w:rPr>
            </w:pPr>
          </w:p>
        </w:tc>
        <w:tc>
          <w:tcPr>
            <w:tcW w:w="3260" w:type="dxa"/>
          </w:tcPr>
          <w:p w:rsidR="008269DE" w:rsidRPr="008269DE" w:rsidRDefault="008269DE" w:rsidP="008269DE">
            <w:pPr>
              <w:spacing w:after="120"/>
              <w:jc w:val="center"/>
              <w:rPr>
                <w:rFonts w:ascii="Times New Roman" w:hAnsi="Times New Roman" w:cs="Times New Roman"/>
                <w:sz w:val="20"/>
                <w:szCs w:val="20"/>
              </w:rPr>
            </w:pPr>
          </w:p>
        </w:tc>
        <w:tc>
          <w:tcPr>
            <w:tcW w:w="1276" w:type="dxa"/>
          </w:tcPr>
          <w:p w:rsidR="008269DE" w:rsidRPr="008269DE" w:rsidRDefault="008269DE" w:rsidP="008269DE">
            <w:pPr>
              <w:spacing w:after="120"/>
              <w:jc w:val="center"/>
              <w:rPr>
                <w:rFonts w:ascii="Times New Roman" w:hAnsi="Times New Roman" w:cs="Times New Roman"/>
                <w:sz w:val="20"/>
                <w:szCs w:val="20"/>
              </w:rPr>
            </w:pPr>
          </w:p>
        </w:tc>
        <w:tc>
          <w:tcPr>
            <w:tcW w:w="2800" w:type="dxa"/>
          </w:tcPr>
          <w:p w:rsidR="008269DE" w:rsidRPr="008269DE" w:rsidRDefault="008269DE" w:rsidP="008269DE">
            <w:pPr>
              <w:spacing w:after="120"/>
              <w:jc w:val="center"/>
              <w:rPr>
                <w:rFonts w:ascii="Times New Roman" w:hAnsi="Times New Roman" w:cs="Times New Roman"/>
                <w:sz w:val="20"/>
                <w:szCs w:val="20"/>
              </w:rPr>
            </w:pPr>
          </w:p>
        </w:tc>
      </w:tr>
      <w:tr w:rsidR="00265077" w:rsidTr="00BF672E">
        <w:tc>
          <w:tcPr>
            <w:tcW w:w="540" w:type="dxa"/>
          </w:tcPr>
          <w:p w:rsidR="00265077" w:rsidRPr="008269DE" w:rsidRDefault="00265077" w:rsidP="008269DE">
            <w:pPr>
              <w:spacing w:after="120"/>
              <w:jc w:val="center"/>
              <w:rPr>
                <w:rFonts w:ascii="Times New Roman" w:hAnsi="Times New Roman" w:cs="Times New Roman"/>
                <w:sz w:val="20"/>
                <w:szCs w:val="20"/>
              </w:rPr>
            </w:pPr>
            <w:r>
              <w:rPr>
                <w:rFonts w:ascii="Times New Roman" w:hAnsi="Times New Roman" w:cs="Times New Roman"/>
                <w:sz w:val="20"/>
                <w:szCs w:val="20"/>
              </w:rPr>
              <w:t>10</w:t>
            </w:r>
          </w:p>
        </w:tc>
        <w:tc>
          <w:tcPr>
            <w:tcW w:w="1695" w:type="dxa"/>
          </w:tcPr>
          <w:p w:rsidR="00265077" w:rsidRPr="008269DE" w:rsidRDefault="00265077" w:rsidP="008269DE">
            <w:pPr>
              <w:spacing w:after="120"/>
              <w:jc w:val="center"/>
              <w:rPr>
                <w:rFonts w:ascii="Times New Roman" w:hAnsi="Times New Roman" w:cs="Times New Roman"/>
                <w:sz w:val="20"/>
                <w:szCs w:val="20"/>
              </w:rPr>
            </w:pPr>
          </w:p>
        </w:tc>
        <w:tc>
          <w:tcPr>
            <w:tcW w:w="3260" w:type="dxa"/>
          </w:tcPr>
          <w:p w:rsidR="00265077" w:rsidRPr="008269DE" w:rsidRDefault="00265077" w:rsidP="008269DE">
            <w:pPr>
              <w:spacing w:after="120"/>
              <w:jc w:val="center"/>
              <w:rPr>
                <w:rFonts w:ascii="Times New Roman" w:hAnsi="Times New Roman" w:cs="Times New Roman"/>
                <w:sz w:val="20"/>
                <w:szCs w:val="20"/>
              </w:rPr>
            </w:pPr>
          </w:p>
        </w:tc>
        <w:tc>
          <w:tcPr>
            <w:tcW w:w="1276" w:type="dxa"/>
          </w:tcPr>
          <w:p w:rsidR="00265077" w:rsidRPr="008269DE" w:rsidRDefault="00265077" w:rsidP="008269DE">
            <w:pPr>
              <w:spacing w:after="120"/>
              <w:jc w:val="center"/>
              <w:rPr>
                <w:rFonts w:ascii="Times New Roman" w:hAnsi="Times New Roman" w:cs="Times New Roman"/>
                <w:sz w:val="20"/>
                <w:szCs w:val="20"/>
              </w:rPr>
            </w:pPr>
          </w:p>
        </w:tc>
        <w:tc>
          <w:tcPr>
            <w:tcW w:w="2800" w:type="dxa"/>
          </w:tcPr>
          <w:p w:rsidR="00265077" w:rsidRPr="008269DE" w:rsidRDefault="00265077" w:rsidP="008269DE">
            <w:pPr>
              <w:spacing w:after="120"/>
              <w:jc w:val="center"/>
              <w:rPr>
                <w:rFonts w:ascii="Times New Roman" w:hAnsi="Times New Roman" w:cs="Times New Roman"/>
                <w:sz w:val="20"/>
                <w:szCs w:val="20"/>
              </w:rPr>
            </w:pPr>
          </w:p>
        </w:tc>
      </w:tr>
    </w:tbl>
    <w:p w:rsidR="008269DE" w:rsidRDefault="008269DE" w:rsidP="008269DE">
      <w:pPr>
        <w:spacing w:after="0"/>
        <w:rPr>
          <w:rFonts w:ascii="Times New Roman" w:hAnsi="Times New Roman" w:cs="Times New Roman"/>
          <w:sz w:val="28"/>
          <w:szCs w:val="28"/>
        </w:rPr>
      </w:pPr>
    </w:p>
    <w:p w:rsidR="002F3E3D" w:rsidRPr="00B12B73" w:rsidRDefault="002F3E3D" w:rsidP="008269DE">
      <w:pPr>
        <w:spacing w:line="240" w:lineRule="auto"/>
        <w:rPr>
          <w:rFonts w:ascii="Times New Roman" w:hAnsi="Times New Roman" w:cs="Times New Roman"/>
          <w:sz w:val="28"/>
          <w:szCs w:val="28"/>
        </w:rPr>
      </w:pPr>
      <w:r w:rsidRPr="00B12B73">
        <w:rPr>
          <w:rFonts w:ascii="Times New Roman" w:hAnsi="Times New Roman" w:cs="Times New Roman"/>
          <w:sz w:val="28"/>
          <w:szCs w:val="28"/>
        </w:rPr>
        <w:t>Недостоверными признаны ______ подписей</w:t>
      </w:r>
    </w:p>
    <w:p w:rsidR="002F3E3D" w:rsidRDefault="002F3E3D" w:rsidP="008269DE">
      <w:pPr>
        <w:spacing w:line="240" w:lineRule="auto"/>
        <w:rPr>
          <w:rFonts w:ascii="Times New Roman" w:hAnsi="Times New Roman" w:cs="Times New Roman"/>
          <w:sz w:val="28"/>
          <w:szCs w:val="28"/>
        </w:rPr>
      </w:pPr>
      <w:r w:rsidRPr="00B12B73">
        <w:rPr>
          <w:rFonts w:ascii="Times New Roman" w:hAnsi="Times New Roman" w:cs="Times New Roman"/>
          <w:sz w:val="28"/>
          <w:szCs w:val="28"/>
        </w:rPr>
        <w:t xml:space="preserve">Незачтенными признаны  ______ подписей </w:t>
      </w:r>
    </w:p>
    <w:p w:rsidR="00265077" w:rsidRDefault="00B12B73" w:rsidP="00265077">
      <w:pPr>
        <w:spacing w:after="0"/>
        <w:rPr>
          <w:rFonts w:ascii="Times New Roman" w:hAnsi="Times New Roman" w:cs="Times New Roman"/>
          <w:sz w:val="28"/>
          <w:szCs w:val="28"/>
        </w:rPr>
      </w:pPr>
      <w:r>
        <w:rPr>
          <w:rFonts w:ascii="Times New Roman" w:hAnsi="Times New Roman" w:cs="Times New Roman"/>
          <w:sz w:val="28"/>
          <w:szCs w:val="28"/>
        </w:rPr>
        <w:t xml:space="preserve">Член рабочей группы     </w:t>
      </w:r>
      <w:r w:rsidR="002F3E3D" w:rsidRPr="00B12B73">
        <w:rPr>
          <w:rFonts w:ascii="Times New Roman" w:hAnsi="Times New Roman" w:cs="Times New Roman"/>
          <w:sz w:val="28"/>
          <w:szCs w:val="28"/>
        </w:rPr>
        <w:t>__________________    _________________</w:t>
      </w:r>
      <w:r>
        <w:rPr>
          <w:rFonts w:ascii="Times New Roman" w:hAnsi="Times New Roman" w:cs="Times New Roman"/>
          <w:sz w:val="28"/>
          <w:szCs w:val="28"/>
        </w:rPr>
        <w:t xml:space="preserve">  </w:t>
      </w:r>
    </w:p>
    <w:p w:rsidR="002F3E3D" w:rsidRPr="00265077" w:rsidRDefault="00B12B73" w:rsidP="00B12B73">
      <w:pPr>
        <w:rPr>
          <w:rFonts w:ascii="Times New Roman" w:hAnsi="Times New Roman" w:cs="Times New Roman"/>
          <w:sz w:val="20"/>
          <w:szCs w:val="20"/>
        </w:rPr>
      </w:pPr>
      <w:r>
        <w:rPr>
          <w:rFonts w:ascii="Times New Roman" w:hAnsi="Times New Roman" w:cs="Times New Roman"/>
          <w:sz w:val="28"/>
          <w:szCs w:val="28"/>
        </w:rPr>
        <w:t xml:space="preserve">   </w:t>
      </w:r>
      <w:r w:rsidR="002F3E3D" w:rsidRPr="00B12B73">
        <w:rPr>
          <w:rFonts w:ascii="Times New Roman" w:hAnsi="Times New Roman" w:cs="Times New Roman"/>
          <w:sz w:val="28"/>
          <w:szCs w:val="28"/>
        </w:rPr>
        <w:t xml:space="preserve">                                  </w:t>
      </w:r>
      <w:r>
        <w:rPr>
          <w:rFonts w:ascii="Times New Roman" w:hAnsi="Times New Roman" w:cs="Times New Roman"/>
          <w:sz w:val="28"/>
          <w:szCs w:val="28"/>
        </w:rPr>
        <w:t xml:space="preserve">          </w:t>
      </w:r>
      <w:r w:rsidR="00265077">
        <w:rPr>
          <w:rFonts w:ascii="Times New Roman" w:hAnsi="Times New Roman" w:cs="Times New Roman"/>
          <w:sz w:val="28"/>
          <w:szCs w:val="28"/>
        </w:rPr>
        <w:t xml:space="preserve">    </w:t>
      </w:r>
      <w:r w:rsidR="002F3E3D" w:rsidRPr="00265077">
        <w:rPr>
          <w:rFonts w:ascii="Times New Roman" w:hAnsi="Times New Roman" w:cs="Times New Roman"/>
          <w:sz w:val="20"/>
          <w:szCs w:val="20"/>
        </w:rPr>
        <w:t xml:space="preserve">(подпись)                </w:t>
      </w:r>
      <w:r w:rsidR="00265077">
        <w:rPr>
          <w:rFonts w:ascii="Times New Roman" w:hAnsi="Times New Roman" w:cs="Times New Roman"/>
          <w:sz w:val="20"/>
          <w:szCs w:val="20"/>
        </w:rPr>
        <w:t xml:space="preserve">                </w:t>
      </w:r>
      <w:r w:rsidR="002F3E3D" w:rsidRPr="00265077">
        <w:rPr>
          <w:rFonts w:ascii="Times New Roman" w:hAnsi="Times New Roman" w:cs="Times New Roman"/>
          <w:sz w:val="20"/>
          <w:szCs w:val="20"/>
        </w:rPr>
        <w:t>(инициалы, фамилия)</w:t>
      </w:r>
    </w:p>
    <w:p w:rsidR="00265077" w:rsidRDefault="002F3E3D" w:rsidP="002F3E3D">
      <w:pPr>
        <w:rPr>
          <w:rFonts w:ascii="Times New Roman" w:hAnsi="Times New Roman" w:cs="Times New Roman"/>
          <w:sz w:val="28"/>
          <w:szCs w:val="28"/>
        </w:rPr>
        <w:sectPr w:rsidR="00265077" w:rsidSect="00C70E71">
          <w:pgSz w:w="11907" w:h="16840"/>
          <w:pgMar w:top="851" w:right="851" w:bottom="851" w:left="1701" w:header="720" w:footer="720" w:gutter="0"/>
          <w:cols w:space="720"/>
          <w:titlePg/>
          <w:docGrid w:linePitch="299"/>
        </w:sectPr>
      </w:pPr>
      <w:r w:rsidRPr="00B12B73">
        <w:rPr>
          <w:rFonts w:ascii="Times New Roman" w:hAnsi="Times New Roman" w:cs="Times New Roman"/>
          <w:sz w:val="28"/>
          <w:szCs w:val="28"/>
        </w:rPr>
        <w:t xml:space="preserve"> </w:t>
      </w:r>
      <w:r w:rsidR="00B12B73">
        <w:rPr>
          <w:rFonts w:ascii="Times New Roman" w:hAnsi="Times New Roman" w:cs="Times New Roman"/>
          <w:sz w:val="28"/>
          <w:szCs w:val="28"/>
        </w:rPr>
        <w:t>«___» ________</w:t>
      </w:r>
      <w:r w:rsidRPr="00B12B73">
        <w:rPr>
          <w:rFonts w:ascii="Times New Roman" w:hAnsi="Times New Roman" w:cs="Times New Roman"/>
          <w:sz w:val="28"/>
          <w:szCs w:val="28"/>
        </w:rPr>
        <w:t xml:space="preserve"> 20</w:t>
      </w:r>
      <w:r w:rsidR="00B12B73">
        <w:rPr>
          <w:rFonts w:ascii="Times New Roman" w:hAnsi="Times New Roman" w:cs="Times New Roman"/>
          <w:sz w:val="28"/>
          <w:szCs w:val="28"/>
        </w:rPr>
        <w:t>___</w:t>
      </w:r>
      <w:r w:rsidRPr="00B12B73">
        <w:rPr>
          <w:rFonts w:ascii="Times New Roman" w:hAnsi="Times New Roman" w:cs="Times New Roman"/>
          <w:sz w:val="28"/>
          <w:szCs w:val="28"/>
        </w:rPr>
        <w:t xml:space="preserve"> года  ____ час. _____ мин.</w:t>
      </w:r>
    </w:p>
    <w:p w:rsidR="00265077" w:rsidRPr="00343AA5" w:rsidRDefault="00265077" w:rsidP="0026507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3AA5">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BF672E" w:rsidRDefault="00265077" w:rsidP="00BF672E">
      <w:pPr>
        <w:pStyle w:val="ConsPlusNormal"/>
        <w:ind w:firstLine="539"/>
        <w:jc w:val="both"/>
        <w:rPr>
          <w:rFonts w:ascii="Times New Roman" w:hAnsi="Times New Roman" w:cs="Times New Roman"/>
          <w:sz w:val="24"/>
          <w:szCs w:val="24"/>
        </w:rPr>
      </w:pPr>
      <w:r w:rsidRPr="00343A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3AA5">
        <w:rPr>
          <w:rFonts w:ascii="Times New Roman" w:hAnsi="Times New Roman" w:cs="Times New Roman"/>
          <w:sz w:val="24"/>
          <w:szCs w:val="24"/>
        </w:rPr>
        <w:t xml:space="preserve">   </w:t>
      </w:r>
      <w:r>
        <w:rPr>
          <w:rFonts w:ascii="Times New Roman" w:hAnsi="Times New Roman" w:cs="Times New Roman"/>
          <w:sz w:val="24"/>
          <w:szCs w:val="24"/>
        </w:rPr>
        <w:t xml:space="preserve">  </w:t>
      </w:r>
      <w:r w:rsidR="00BF672E" w:rsidRPr="00343AA5">
        <w:rPr>
          <w:rFonts w:ascii="Times New Roman" w:hAnsi="Times New Roman" w:cs="Times New Roman"/>
          <w:sz w:val="24"/>
          <w:szCs w:val="24"/>
        </w:rPr>
        <w:t xml:space="preserve">к Порядку приема листов </w:t>
      </w:r>
      <w:r w:rsidR="00BF672E">
        <w:rPr>
          <w:rFonts w:ascii="Times New Roman" w:hAnsi="Times New Roman" w:cs="Times New Roman"/>
          <w:sz w:val="24"/>
          <w:szCs w:val="24"/>
        </w:rPr>
        <w:t>поддержки</w:t>
      </w:r>
      <w:r w:rsidR="00BF672E" w:rsidRPr="00343AA5">
        <w:rPr>
          <w:rFonts w:ascii="Times New Roman" w:hAnsi="Times New Roman" w:cs="Times New Roman"/>
          <w:sz w:val="24"/>
          <w:szCs w:val="24"/>
        </w:rPr>
        <w:t xml:space="preserve"> </w:t>
      </w:r>
    </w:p>
    <w:p w:rsidR="00BF672E"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кандидатов на должность Губернатора</w:t>
      </w:r>
    </w:p>
    <w:p w:rsidR="00BF672E"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Кемеровской области – Кузбасса и проверке</w:t>
      </w:r>
    </w:p>
    <w:p w:rsidR="00BF672E"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достоверности подписей депутатов </w:t>
      </w:r>
    </w:p>
    <w:p w:rsidR="00BF672E"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представительных органов муниципальных</w:t>
      </w:r>
    </w:p>
    <w:p w:rsidR="00BF672E"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образований и (или) избранных на </w:t>
      </w:r>
    </w:p>
    <w:p w:rsidR="00BF672E"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муниципальных выборах глав    </w:t>
      </w:r>
    </w:p>
    <w:p w:rsidR="00B12B73" w:rsidRDefault="00BF672E" w:rsidP="00BF67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муниципальных образований</w:t>
      </w:r>
    </w:p>
    <w:p w:rsidR="003267BA" w:rsidRDefault="003267BA" w:rsidP="00265077">
      <w:pPr>
        <w:rPr>
          <w:rFonts w:ascii="Times New Roman" w:hAnsi="Times New Roman" w:cs="Times New Roman"/>
          <w:sz w:val="24"/>
          <w:szCs w:val="24"/>
        </w:rPr>
      </w:pPr>
    </w:p>
    <w:p w:rsidR="003267BA" w:rsidRPr="003267BA" w:rsidRDefault="003267BA" w:rsidP="003267BA">
      <w:pPr>
        <w:pStyle w:val="3"/>
        <w:jc w:val="center"/>
        <w:rPr>
          <w:rFonts w:ascii="Times New Roman" w:hAnsi="Times New Roman" w:cs="Times New Roman"/>
          <w:color w:val="auto"/>
          <w:sz w:val="28"/>
          <w:szCs w:val="28"/>
        </w:rPr>
      </w:pPr>
      <w:r w:rsidRPr="003267BA">
        <w:rPr>
          <w:rFonts w:ascii="Times New Roman" w:hAnsi="Times New Roman" w:cs="Times New Roman"/>
          <w:color w:val="auto"/>
          <w:sz w:val="28"/>
          <w:szCs w:val="28"/>
        </w:rPr>
        <w:t>ПРОТОКОЛ</w:t>
      </w:r>
      <w:r w:rsidRPr="003267BA">
        <w:rPr>
          <w:rFonts w:ascii="Times New Roman" w:hAnsi="Times New Roman" w:cs="Times New Roman"/>
          <w:color w:val="auto"/>
          <w:sz w:val="28"/>
          <w:szCs w:val="28"/>
        </w:rPr>
        <w:br/>
        <w:t>проверки подписей, проставленных в листах поддержки кандидата на должность Губернатора Кемеровской области</w:t>
      </w:r>
      <w:r>
        <w:rPr>
          <w:rFonts w:ascii="Times New Roman" w:hAnsi="Times New Roman" w:cs="Times New Roman"/>
          <w:color w:val="auto"/>
          <w:sz w:val="28"/>
          <w:szCs w:val="28"/>
        </w:rPr>
        <w:t xml:space="preserve"> – Кузбасса </w:t>
      </w:r>
    </w:p>
    <w:p w:rsidR="003267BA" w:rsidRDefault="003267BA" w:rsidP="003267BA">
      <w:pPr>
        <w:spacing w:after="0"/>
        <w:jc w:val="center"/>
        <w:rPr>
          <w:rFonts w:ascii="Times New Roman" w:hAnsi="Times New Roman" w:cs="Times New Roman"/>
          <w:bCs/>
          <w:sz w:val="28"/>
          <w:szCs w:val="28"/>
        </w:rPr>
      </w:pPr>
      <w:r w:rsidRPr="003267BA">
        <w:rPr>
          <w:rFonts w:ascii="Times New Roman" w:hAnsi="Times New Roman" w:cs="Times New Roman"/>
          <w:bCs/>
          <w:sz w:val="28"/>
          <w:szCs w:val="28"/>
        </w:rPr>
        <w:t>_________________________________________________________</w:t>
      </w:r>
    </w:p>
    <w:p w:rsidR="003267BA" w:rsidRPr="00EE14F3" w:rsidRDefault="003267BA" w:rsidP="003267BA">
      <w:pPr>
        <w:spacing w:after="0"/>
        <w:jc w:val="center"/>
        <w:rPr>
          <w:rFonts w:ascii="Times New Roman" w:hAnsi="Times New Roman" w:cs="Times New Roman"/>
          <w:bCs/>
          <w:sz w:val="20"/>
          <w:szCs w:val="20"/>
        </w:rPr>
      </w:pPr>
      <w:r w:rsidRPr="00EE14F3">
        <w:rPr>
          <w:rFonts w:ascii="Times New Roman" w:hAnsi="Times New Roman" w:cs="Times New Roman"/>
          <w:bCs/>
          <w:sz w:val="20"/>
          <w:szCs w:val="20"/>
        </w:rPr>
        <w:t>(фамилия, имя, отчество кандидата)</w:t>
      </w:r>
    </w:p>
    <w:p w:rsidR="003267BA" w:rsidRDefault="003267BA" w:rsidP="003267BA">
      <w:pPr>
        <w:spacing w:after="0"/>
        <w:jc w:val="center"/>
        <w:rPr>
          <w:rFonts w:ascii="Times New Roman" w:hAnsi="Times New Roman" w:cs="Times New Roman"/>
          <w:b/>
          <w:sz w:val="20"/>
          <w:szCs w:val="20"/>
        </w:rPr>
      </w:pPr>
    </w:p>
    <w:p w:rsidR="00027BD8" w:rsidRPr="003267BA" w:rsidRDefault="00027BD8" w:rsidP="003267BA">
      <w:pPr>
        <w:spacing w:after="0"/>
        <w:jc w:val="center"/>
        <w:rPr>
          <w:rFonts w:ascii="Times New Roman" w:hAnsi="Times New Roman" w:cs="Times New Roman"/>
          <w:b/>
          <w:sz w:val="20"/>
          <w:szCs w:val="20"/>
        </w:rPr>
      </w:pPr>
    </w:p>
    <w:p w:rsidR="003267BA" w:rsidRDefault="003267BA" w:rsidP="002D302A">
      <w:pPr>
        <w:rPr>
          <w:rFonts w:ascii="Times New Roman" w:hAnsi="Times New Roman" w:cs="Times New Roman"/>
          <w:sz w:val="28"/>
          <w:szCs w:val="28"/>
        </w:rPr>
      </w:pPr>
      <w:r w:rsidRPr="003267BA">
        <w:rPr>
          <w:rFonts w:ascii="Times New Roman" w:hAnsi="Times New Roman" w:cs="Times New Roman"/>
          <w:sz w:val="28"/>
          <w:szCs w:val="28"/>
        </w:rPr>
        <w:t>«___» ________ 20</w:t>
      </w:r>
      <w:r>
        <w:rPr>
          <w:rFonts w:ascii="Times New Roman" w:hAnsi="Times New Roman" w:cs="Times New Roman"/>
          <w:sz w:val="28"/>
          <w:szCs w:val="28"/>
        </w:rPr>
        <w:t xml:space="preserve">___ </w:t>
      </w:r>
      <w:r w:rsidRPr="003267BA">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3267BA">
        <w:rPr>
          <w:rFonts w:ascii="Times New Roman" w:hAnsi="Times New Roman" w:cs="Times New Roman"/>
          <w:sz w:val="28"/>
          <w:szCs w:val="28"/>
        </w:rPr>
        <w:t>____ час. _____ мин.</w:t>
      </w:r>
    </w:p>
    <w:tbl>
      <w:tblPr>
        <w:tblStyle w:val="ae"/>
        <w:tblW w:w="0" w:type="auto"/>
        <w:tblLook w:val="04A0" w:firstRow="1" w:lastRow="0" w:firstColumn="1" w:lastColumn="0" w:noHBand="0" w:noVBand="1"/>
      </w:tblPr>
      <w:tblGrid>
        <w:gridCol w:w="7054"/>
        <w:gridCol w:w="2517"/>
      </w:tblGrid>
      <w:tr w:rsidR="00DE4F3C" w:rsidTr="00027BD8">
        <w:tc>
          <w:tcPr>
            <w:tcW w:w="7054" w:type="dxa"/>
            <w:tcBorders>
              <w:top w:val="nil"/>
              <w:left w:val="nil"/>
              <w:bottom w:val="nil"/>
              <w:right w:val="nil"/>
            </w:tcBorders>
          </w:tcPr>
          <w:p w:rsidR="005F21A5" w:rsidRDefault="005F21A5" w:rsidP="002D302A">
            <w:pPr>
              <w:rPr>
                <w:rFonts w:ascii="Times New Roman" w:hAnsi="Times New Roman" w:cs="Times New Roman"/>
                <w:sz w:val="28"/>
                <w:szCs w:val="28"/>
              </w:rPr>
            </w:pPr>
          </w:p>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Количество заявленных подписей</w:t>
            </w:r>
          </w:p>
          <w:p w:rsidR="00EE14F3" w:rsidRDefault="00EE14F3" w:rsidP="002D302A">
            <w:pPr>
              <w:rPr>
                <w:rFonts w:ascii="Times New Roman" w:hAnsi="Times New Roman" w:cs="Times New Roman"/>
                <w:sz w:val="28"/>
                <w:szCs w:val="28"/>
              </w:rPr>
            </w:pPr>
          </w:p>
          <w:p w:rsidR="00EE14F3" w:rsidRDefault="00EE14F3" w:rsidP="002D302A">
            <w:pPr>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 xml:space="preserve">     ____________</w:t>
            </w:r>
          </w:p>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 xml:space="preserve"> </w:t>
            </w:r>
          </w:p>
        </w:tc>
      </w:tr>
      <w:tr w:rsidR="00DE4F3C" w:rsidTr="00027BD8">
        <w:tc>
          <w:tcPr>
            <w:tcW w:w="7054" w:type="dxa"/>
            <w:tcBorders>
              <w:top w:val="nil"/>
              <w:left w:val="nil"/>
              <w:bottom w:val="nil"/>
              <w:right w:val="nil"/>
            </w:tcBorders>
          </w:tcPr>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Количество представленных подписей</w:t>
            </w:r>
          </w:p>
          <w:p w:rsidR="00EE14F3" w:rsidRDefault="00EE14F3" w:rsidP="002D302A">
            <w:pPr>
              <w:rPr>
                <w:rFonts w:ascii="Times New Roman" w:hAnsi="Times New Roman" w:cs="Times New Roman"/>
                <w:sz w:val="28"/>
                <w:szCs w:val="28"/>
              </w:rPr>
            </w:pPr>
          </w:p>
          <w:p w:rsidR="00EE14F3" w:rsidRDefault="00EE14F3" w:rsidP="002D302A">
            <w:pPr>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 xml:space="preserve">     ____________</w:t>
            </w:r>
          </w:p>
          <w:p w:rsidR="00DE4F3C" w:rsidRDefault="00DE4F3C" w:rsidP="002D302A">
            <w:pPr>
              <w:rPr>
                <w:rFonts w:ascii="Times New Roman" w:hAnsi="Times New Roman" w:cs="Times New Roman"/>
                <w:sz w:val="28"/>
                <w:szCs w:val="28"/>
              </w:rPr>
            </w:pPr>
          </w:p>
        </w:tc>
      </w:tr>
      <w:tr w:rsidR="00DE4F3C" w:rsidTr="00027BD8">
        <w:tc>
          <w:tcPr>
            <w:tcW w:w="7054" w:type="dxa"/>
            <w:tcBorders>
              <w:top w:val="nil"/>
              <w:left w:val="nil"/>
              <w:bottom w:val="nil"/>
              <w:right w:val="nil"/>
            </w:tcBorders>
          </w:tcPr>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Количество недостоверных подписей</w:t>
            </w:r>
          </w:p>
          <w:p w:rsidR="00EE14F3" w:rsidRDefault="00EE14F3" w:rsidP="002D302A">
            <w:pPr>
              <w:rPr>
                <w:rFonts w:ascii="Times New Roman" w:hAnsi="Times New Roman" w:cs="Times New Roman"/>
                <w:sz w:val="28"/>
                <w:szCs w:val="28"/>
              </w:rPr>
            </w:pPr>
          </w:p>
          <w:p w:rsidR="00EE14F3" w:rsidRDefault="00EE14F3" w:rsidP="002D302A">
            <w:pPr>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 xml:space="preserve">     ____________</w:t>
            </w:r>
          </w:p>
          <w:p w:rsidR="00DE4F3C" w:rsidRDefault="00DE4F3C" w:rsidP="002D302A">
            <w:pPr>
              <w:rPr>
                <w:rFonts w:ascii="Times New Roman" w:hAnsi="Times New Roman" w:cs="Times New Roman"/>
                <w:sz w:val="28"/>
                <w:szCs w:val="28"/>
              </w:rPr>
            </w:pPr>
          </w:p>
        </w:tc>
      </w:tr>
      <w:tr w:rsidR="00DE4F3C" w:rsidTr="00027BD8">
        <w:tc>
          <w:tcPr>
            <w:tcW w:w="7054" w:type="dxa"/>
            <w:tcBorders>
              <w:top w:val="nil"/>
              <w:left w:val="nil"/>
              <w:bottom w:val="nil"/>
              <w:right w:val="nil"/>
            </w:tcBorders>
          </w:tcPr>
          <w:p w:rsidR="00DE4F3C" w:rsidRDefault="00DE4F3C" w:rsidP="00EE14F3">
            <w:pPr>
              <w:spacing w:line="276" w:lineRule="auto"/>
              <w:rPr>
                <w:rFonts w:ascii="Times New Roman" w:hAnsi="Times New Roman" w:cs="Times New Roman"/>
                <w:sz w:val="28"/>
                <w:szCs w:val="28"/>
              </w:rPr>
            </w:pPr>
            <w:r>
              <w:rPr>
                <w:rFonts w:ascii="Times New Roman" w:hAnsi="Times New Roman" w:cs="Times New Roman"/>
                <w:sz w:val="28"/>
                <w:szCs w:val="28"/>
              </w:rPr>
              <w:t>Количество подписей, не зачтенных в соответствии с пунктом 8 статьи 28 Закона Кемеровской области «О выборах Губернатора Кемеровской области – Кузбасса»</w:t>
            </w:r>
          </w:p>
          <w:p w:rsidR="00EE14F3" w:rsidRDefault="00EE14F3" w:rsidP="00EE14F3">
            <w:pPr>
              <w:spacing w:line="360" w:lineRule="auto"/>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p>
          <w:p w:rsidR="00DE4F3C" w:rsidRDefault="00DE4F3C" w:rsidP="002D302A">
            <w:pPr>
              <w:rPr>
                <w:rFonts w:ascii="Times New Roman" w:hAnsi="Times New Roman" w:cs="Times New Roman"/>
                <w:sz w:val="28"/>
                <w:szCs w:val="28"/>
              </w:rPr>
            </w:pPr>
          </w:p>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 xml:space="preserve">     ___________</w:t>
            </w:r>
          </w:p>
          <w:p w:rsidR="00DE4F3C" w:rsidRDefault="00DE4F3C" w:rsidP="002D302A">
            <w:pPr>
              <w:rPr>
                <w:rFonts w:ascii="Times New Roman" w:hAnsi="Times New Roman" w:cs="Times New Roman"/>
                <w:sz w:val="28"/>
                <w:szCs w:val="28"/>
              </w:rPr>
            </w:pPr>
          </w:p>
        </w:tc>
      </w:tr>
      <w:tr w:rsidR="00DE4F3C" w:rsidTr="00027BD8">
        <w:tc>
          <w:tcPr>
            <w:tcW w:w="7054" w:type="dxa"/>
            <w:tcBorders>
              <w:top w:val="nil"/>
              <w:left w:val="nil"/>
              <w:bottom w:val="nil"/>
              <w:right w:val="nil"/>
            </w:tcBorders>
          </w:tcPr>
          <w:p w:rsidR="00DE4F3C" w:rsidRDefault="00DE4F3C" w:rsidP="00EE14F3">
            <w:pPr>
              <w:spacing w:line="276" w:lineRule="auto"/>
              <w:rPr>
                <w:rFonts w:ascii="Times New Roman" w:hAnsi="Times New Roman" w:cs="Times New Roman"/>
                <w:sz w:val="28"/>
                <w:szCs w:val="28"/>
              </w:rPr>
            </w:pPr>
            <w:r>
              <w:rPr>
                <w:rFonts w:ascii="Times New Roman" w:hAnsi="Times New Roman" w:cs="Times New Roman"/>
                <w:sz w:val="28"/>
                <w:szCs w:val="28"/>
              </w:rPr>
              <w:t>Количество достоверных подписей, проставленных в листах поддержки кандидата</w:t>
            </w:r>
          </w:p>
          <w:p w:rsidR="00EE14F3" w:rsidRDefault="00EE14F3" w:rsidP="00EE14F3">
            <w:pPr>
              <w:spacing w:line="360" w:lineRule="auto"/>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p>
          <w:p w:rsidR="00DE4F3C" w:rsidRDefault="00DE4F3C" w:rsidP="00EE14F3">
            <w:pPr>
              <w:rPr>
                <w:rFonts w:ascii="Times New Roman" w:hAnsi="Times New Roman" w:cs="Times New Roman"/>
                <w:sz w:val="28"/>
                <w:szCs w:val="28"/>
              </w:rPr>
            </w:pPr>
            <w:r>
              <w:rPr>
                <w:rFonts w:ascii="Times New Roman" w:hAnsi="Times New Roman" w:cs="Times New Roman"/>
                <w:sz w:val="28"/>
                <w:szCs w:val="28"/>
              </w:rPr>
              <w:t xml:space="preserve">     </w:t>
            </w:r>
            <w:r w:rsidR="00EE14F3">
              <w:rPr>
                <w:rFonts w:ascii="Times New Roman" w:hAnsi="Times New Roman" w:cs="Times New Roman"/>
                <w:sz w:val="28"/>
                <w:szCs w:val="28"/>
              </w:rPr>
              <w:t xml:space="preserve"> </w:t>
            </w:r>
            <w:r>
              <w:rPr>
                <w:rFonts w:ascii="Times New Roman" w:hAnsi="Times New Roman" w:cs="Times New Roman"/>
                <w:sz w:val="28"/>
                <w:szCs w:val="28"/>
              </w:rPr>
              <w:t>___________</w:t>
            </w:r>
          </w:p>
          <w:p w:rsidR="00DE4F3C" w:rsidRDefault="00DE4F3C" w:rsidP="002D302A">
            <w:pPr>
              <w:rPr>
                <w:rFonts w:ascii="Times New Roman" w:hAnsi="Times New Roman" w:cs="Times New Roman"/>
                <w:sz w:val="28"/>
                <w:szCs w:val="28"/>
              </w:rPr>
            </w:pPr>
          </w:p>
        </w:tc>
      </w:tr>
      <w:tr w:rsidR="00DE4F3C" w:rsidTr="00027BD8">
        <w:tc>
          <w:tcPr>
            <w:tcW w:w="7054" w:type="dxa"/>
            <w:tcBorders>
              <w:top w:val="nil"/>
              <w:left w:val="nil"/>
              <w:bottom w:val="nil"/>
              <w:right w:val="nil"/>
            </w:tcBorders>
          </w:tcPr>
          <w:p w:rsidR="00DE4F3C" w:rsidRDefault="00DE4F3C" w:rsidP="002D302A">
            <w:pPr>
              <w:rPr>
                <w:rFonts w:ascii="Times New Roman" w:hAnsi="Times New Roman" w:cs="Times New Roman"/>
                <w:sz w:val="28"/>
                <w:szCs w:val="28"/>
              </w:rPr>
            </w:pPr>
            <w:r>
              <w:rPr>
                <w:rFonts w:ascii="Times New Roman" w:hAnsi="Times New Roman" w:cs="Times New Roman"/>
                <w:sz w:val="28"/>
                <w:szCs w:val="28"/>
              </w:rPr>
              <w:t>Из них:</w:t>
            </w:r>
          </w:p>
          <w:p w:rsidR="00FD3B48" w:rsidRDefault="00FD3B48" w:rsidP="002D302A">
            <w:pPr>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p>
        </w:tc>
      </w:tr>
      <w:tr w:rsidR="00DE4F3C" w:rsidTr="00027BD8">
        <w:tc>
          <w:tcPr>
            <w:tcW w:w="7054" w:type="dxa"/>
            <w:tcBorders>
              <w:top w:val="nil"/>
              <w:left w:val="nil"/>
              <w:bottom w:val="nil"/>
              <w:right w:val="nil"/>
            </w:tcBorders>
          </w:tcPr>
          <w:p w:rsidR="00DE4F3C" w:rsidRDefault="00DE4F3C" w:rsidP="005F21A5">
            <w:pPr>
              <w:spacing w:line="276" w:lineRule="auto"/>
              <w:rPr>
                <w:rFonts w:ascii="Times New Roman" w:hAnsi="Times New Roman" w:cs="Times New Roman"/>
                <w:sz w:val="28"/>
                <w:szCs w:val="28"/>
              </w:rPr>
            </w:pPr>
            <w:r>
              <w:rPr>
                <w:rFonts w:ascii="Times New Roman" w:hAnsi="Times New Roman" w:cs="Times New Roman"/>
                <w:sz w:val="28"/>
                <w:szCs w:val="28"/>
              </w:rPr>
              <w:t>- подписей депутатов муниципальных районов,</w:t>
            </w:r>
            <w:r w:rsidR="00FD3B48">
              <w:rPr>
                <w:rFonts w:ascii="Times New Roman" w:hAnsi="Times New Roman" w:cs="Times New Roman"/>
                <w:sz w:val="28"/>
                <w:szCs w:val="28"/>
              </w:rPr>
              <w:t xml:space="preserve"> муниципальных </w:t>
            </w:r>
            <w:r w:rsidR="005F21A5">
              <w:rPr>
                <w:rFonts w:ascii="Times New Roman" w:hAnsi="Times New Roman" w:cs="Times New Roman"/>
                <w:sz w:val="28"/>
                <w:szCs w:val="28"/>
              </w:rPr>
              <w:t xml:space="preserve">и городских </w:t>
            </w:r>
            <w:r w:rsidR="00FD3B48">
              <w:rPr>
                <w:rFonts w:ascii="Times New Roman" w:hAnsi="Times New Roman" w:cs="Times New Roman"/>
                <w:sz w:val="28"/>
                <w:szCs w:val="28"/>
              </w:rPr>
              <w:t>округов</w:t>
            </w: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p>
          <w:p w:rsidR="00FD3B48" w:rsidRDefault="00FD3B48" w:rsidP="002D302A">
            <w:pPr>
              <w:rPr>
                <w:rFonts w:ascii="Times New Roman" w:hAnsi="Times New Roman" w:cs="Times New Roman"/>
                <w:sz w:val="28"/>
                <w:szCs w:val="28"/>
              </w:rPr>
            </w:pPr>
            <w:r>
              <w:rPr>
                <w:rFonts w:ascii="Times New Roman" w:hAnsi="Times New Roman" w:cs="Times New Roman"/>
                <w:sz w:val="28"/>
                <w:szCs w:val="28"/>
              </w:rPr>
              <w:t xml:space="preserve">     ___________</w:t>
            </w:r>
          </w:p>
          <w:p w:rsidR="00FD3B48" w:rsidRDefault="00FD3B48" w:rsidP="002D302A">
            <w:pPr>
              <w:rPr>
                <w:rFonts w:ascii="Times New Roman" w:hAnsi="Times New Roman" w:cs="Times New Roman"/>
                <w:sz w:val="28"/>
                <w:szCs w:val="28"/>
              </w:rPr>
            </w:pPr>
          </w:p>
        </w:tc>
      </w:tr>
      <w:tr w:rsidR="00DE4F3C" w:rsidTr="00027BD8">
        <w:tc>
          <w:tcPr>
            <w:tcW w:w="7054" w:type="dxa"/>
            <w:tcBorders>
              <w:top w:val="nil"/>
              <w:left w:val="nil"/>
              <w:bottom w:val="nil"/>
              <w:right w:val="nil"/>
            </w:tcBorders>
          </w:tcPr>
          <w:p w:rsidR="00FD3B48" w:rsidRDefault="00FD3B48" w:rsidP="005F21A5">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F21A5">
              <w:rPr>
                <w:rFonts w:ascii="Times New Roman" w:hAnsi="Times New Roman" w:cs="Times New Roman"/>
                <w:sz w:val="28"/>
                <w:szCs w:val="28"/>
              </w:rPr>
              <w:t xml:space="preserve">подписей </w:t>
            </w:r>
            <w:r w:rsidR="005F21A5" w:rsidRPr="005F21A5">
              <w:rPr>
                <w:rFonts w:ascii="Times New Roman" w:hAnsi="Times New Roman" w:cs="Times New Roman"/>
                <w:sz w:val="28"/>
                <w:szCs w:val="28"/>
              </w:rPr>
              <w:t>избранных на муниципальных выборах и действующих глав муниципальных районов, муниципальных и городских округов Кемеровской области – Кузбасса</w:t>
            </w:r>
            <w:r w:rsidR="005F21A5">
              <w:rPr>
                <w:rFonts w:ascii="Times New Roman" w:hAnsi="Times New Roman" w:cs="Times New Roman"/>
                <w:sz w:val="28"/>
                <w:szCs w:val="28"/>
              </w:rPr>
              <w:t xml:space="preserve"> </w:t>
            </w:r>
          </w:p>
          <w:p w:rsidR="00027BD8" w:rsidRDefault="00027BD8" w:rsidP="005F21A5">
            <w:pPr>
              <w:spacing w:line="276" w:lineRule="auto"/>
              <w:rPr>
                <w:rFonts w:ascii="Times New Roman" w:hAnsi="Times New Roman" w:cs="Times New Roman"/>
                <w:sz w:val="28"/>
                <w:szCs w:val="28"/>
              </w:rPr>
            </w:pPr>
          </w:p>
        </w:tc>
        <w:tc>
          <w:tcPr>
            <w:tcW w:w="2517" w:type="dxa"/>
            <w:tcBorders>
              <w:top w:val="nil"/>
              <w:left w:val="nil"/>
              <w:bottom w:val="nil"/>
              <w:right w:val="nil"/>
            </w:tcBorders>
          </w:tcPr>
          <w:p w:rsidR="00DE4F3C" w:rsidRDefault="00DE4F3C" w:rsidP="002D302A">
            <w:pPr>
              <w:rPr>
                <w:rFonts w:ascii="Times New Roman" w:hAnsi="Times New Roman" w:cs="Times New Roman"/>
                <w:sz w:val="28"/>
                <w:szCs w:val="28"/>
              </w:rPr>
            </w:pPr>
          </w:p>
          <w:p w:rsidR="00027BD8" w:rsidRDefault="00FD3B48" w:rsidP="002D302A">
            <w:pPr>
              <w:rPr>
                <w:rFonts w:ascii="Times New Roman" w:hAnsi="Times New Roman" w:cs="Times New Roman"/>
                <w:sz w:val="28"/>
                <w:szCs w:val="28"/>
              </w:rPr>
            </w:pPr>
            <w:r>
              <w:rPr>
                <w:rFonts w:ascii="Times New Roman" w:hAnsi="Times New Roman" w:cs="Times New Roman"/>
                <w:sz w:val="28"/>
                <w:szCs w:val="28"/>
              </w:rPr>
              <w:t xml:space="preserve">     </w:t>
            </w:r>
          </w:p>
          <w:p w:rsidR="00027BD8" w:rsidRDefault="00027BD8" w:rsidP="002D302A">
            <w:pPr>
              <w:rPr>
                <w:rFonts w:ascii="Times New Roman" w:hAnsi="Times New Roman" w:cs="Times New Roman"/>
                <w:sz w:val="28"/>
                <w:szCs w:val="28"/>
              </w:rPr>
            </w:pPr>
          </w:p>
          <w:p w:rsidR="00FD3B48" w:rsidRDefault="00027BD8" w:rsidP="002D302A">
            <w:pPr>
              <w:rPr>
                <w:rFonts w:ascii="Times New Roman" w:hAnsi="Times New Roman" w:cs="Times New Roman"/>
                <w:sz w:val="28"/>
                <w:szCs w:val="28"/>
              </w:rPr>
            </w:pPr>
            <w:r>
              <w:rPr>
                <w:rFonts w:ascii="Times New Roman" w:hAnsi="Times New Roman" w:cs="Times New Roman"/>
                <w:sz w:val="28"/>
                <w:szCs w:val="28"/>
              </w:rPr>
              <w:t xml:space="preserve">      </w:t>
            </w:r>
            <w:r w:rsidR="00FD3B48">
              <w:rPr>
                <w:rFonts w:ascii="Times New Roman" w:hAnsi="Times New Roman" w:cs="Times New Roman"/>
                <w:sz w:val="28"/>
                <w:szCs w:val="28"/>
              </w:rPr>
              <w:t>___________</w:t>
            </w:r>
          </w:p>
        </w:tc>
      </w:tr>
      <w:tr w:rsidR="00FD3B48" w:rsidTr="00027BD8">
        <w:tc>
          <w:tcPr>
            <w:tcW w:w="9571" w:type="dxa"/>
            <w:gridSpan w:val="2"/>
            <w:tcBorders>
              <w:top w:val="nil"/>
              <w:left w:val="nil"/>
              <w:bottom w:val="nil"/>
              <w:right w:val="nil"/>
            </w:tcBorders>
          </w:tcPr>
          <w:p w:rsidR="00FD3B48" w:rsidRDefault="00FD3B48" w:rsidP="005F21A5">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Депутаты муниципальных районов</w:t>
            </w:r>
            <w:r w:rsidR="005F21A5">
              <w:rPr>
                <w:rFonts w:ascii="Times New Roman" w:hAnsi="Times New Roman" w:cs="Times New Roman"/>
                <w:sz w:val="28"/>
                <w:szCs w:val="28"/>
              </w:rPr>
              <w:t xml:space="preserve">, муниципальных </w:t>
            </w:r>
            <w:r>
              <w:rPr>
                <w:rFonts w:ascii="Times New Roman" w:hAnsi="Times New Roman" w:cs="Times New Roman"/>
                <w:sz w:val="28"/>
                <w:szCs w:val="28"/>
              </w:rPr>
              <w:t xml:space="preserve">и городских округов, </w:t>
            </w:r>
            <w:r w:rsidR="005F21A5">
              <w:rPr>
                <w:rFonts w:ascii="Times New Roman" w:hAnsi="Times New Roman" w:cs="Times New Roman"/>
                <w:sz w:val="28"/>
                <w:szCs w:val="28"/>
              </w:rPr>
              <w:t>избранные</w:t>
            </w:r>
            <w:r w:rsidR="005F21A5" w:rsidRPr="005F21A5">
              <w:rPr>
                <w:rFonts w:ascii="Times New Roman" w:hAnsi="Times New Roman" w:cs="Times New Roman"/>
                <w:sz w:val="28"/>
                <w:szCs w:val="28"/>
              </w:rPr>
              <w:t xml:space="preserve"> на мун</w:t>
            </w:r>
            <w:r w:rsidR="005F21A5">
              <w:rPr>
                <w:rFonts w:ascii="Times New Roman" w:hAnsi="Times New Roman" w:cs="Times New Roman"/>
                <w:sz w:val="28"/>
                <w:szCs w:val="28"/>
              </w:rPr>
              <w:t>иципальных выборах и действующие</w:t>
            </w:r>
            <w:r w:rsidR="005F21A5" w:rsidRPr="005F21A5">
              <w:rPr>
                <w:rFonts w:ascii="Times New Roman" w:hAnsi="Times New Roman" w:cs="Times New Roman"/>
                <w:sz w:val="28"/>
                <w:szCs w:val="28"/>
              </w:rPr>
              <w:t xml:space="preserve"> глав</w:t>
            </w:r>
            <w:r w:rsidR="005F21A5">
              <w:rPr>
                <w:rFonts w:ascii="Times New Roman" w:hAnsi="Times New Roman" w:cs="Times New Roman"/>
                <w:sz w:val="28"/>
                <w:szCs w:val="28"/>
              </w:rPr>
              <w:t>ы</w:t>
            </w:r>
            <w:r w:rsidR="005F21A5" w:rsidRPr="005F21A5">
              <w:rPr>
                <w:rFonts w:ascii="Times New Roman" w:hAnsi="Times New Roman" w:cs="Times New Roman"/>
                <w:sz w:val="28"/>
                <w:szCs w:val="28"/>
              </w:rPr>
              <w:t xml:space="preserve"> муниципальных районов, муниципальных и городских округов Кемеровской области – Кузбасса</w:t>
            </w:r>
            <w:r w:rsidR="005F21A5">
              <w:rPr>
                <w:rFonts w:ascii="Times New Roman" w:hAnsi="Times New Roman" w:cs="Times New Roman"/>
                <w:sz w:val="28"/>
                <w:szCs w:val="28"/>
              </w:rPr>
              <w:t xml:space="preserve"> </w:t>
            </w:r>
            <w:r>
              <w:rPr>
                <w:rFonts w:ascii="Times New Roman" w:hAnsi="Times New Roman" w:cs="Times New Roman"/>
                <w:sz w:val="28"/>
                <w:szCs w:val="28"/>
              </w:rPr>
              <w:t>являются представителями</w:t>
            </w:r>
            <w:r w:rsidR="005F21A5">
              <w:rPr>
                <w:rFonts w:ascii="Times New Roman" w:hAnsi="Times New Roman" w:cs="Times New Roman"/>
                <w:sz w:val="28"/>
                <w:szCs w:val="28"/>
              </w:rPr>
              <w:t xml:space="preserve"> </w:t>
            </w:r>
            <w:r>
              <w:rPr>
                <w:rFonts w:ascii="Times New Roman" w:hAnsi="Times New Roman" w:cs="Times New Roman"/>
                <w:sz w:val="28"/>
                <w:szCs w:val="28"/>
              </w:rPr>
              <w:t>____________</w:t>
            </w:r>
            <w:r w:rsidR="005F21A5">
              <w:rPr>
                <w:rFonts w:ascii="Times New Roman" w:hAnsi="Times New Roman" w:cs="Times New Roman"/>
                <w:sz w:val="28"/>
                <w:szCs w:val="28"/>
              </w:rPr>
              <w:t xml:space="preserve"> </w:t>
            </w:r>
            <w:r>
              <w:rPr>
                <w:rFonts w:ascii="Times New Roman" w:hAnsi="Times New Roman" w:cs="Times New Roman"/>
                <w:sz w:val="28"/>
                <w:szCs w:val="28"/>
              </w:rPr>
              <w:t>муниципальных образований, имеющих статус муниципальных районов</w:t>
            </w:r>
            <w:r w:rsidR="005F21A5">
              <w:rPr>
                <w:rFonts w:ascii="Times New Roman" w:hAnsi="Times New Roman" w:cs="Times New Roman"/>
                <w:sz w:val="28"/>
                <w:szCs w:val="28"/>
              </w:rPr>
              <w:t xml:space="preserve">, муниципальных и </w:t>
            </w:r>
            <w:r>
              <w:rPr>
                <w:rFonts w:ascii="Times New Roman" w:hAnsi="Times New Roman" w:cs="Times New Roman"/>
                <w:sz w:val="28"/>
                <w:szCs w:val="28"/>
              </w:rPr>
              <w:t xml:space="preserve"> городских округов.</w:t>
            </w:r>
          </w:p>
        </w:tc>
      </w:tr>
    </w:tbl>
    <w:p w:rsidR="00EE14F3" w:rsidRDefault="00EE14F3" w:rsidP="00FD3B48">
      <w:pPr>
        <w:spacing w:after="0" w:line="240" w:lineRule="auto"/>
        <w:rPr>
          <w:rFonts w:ascii="Times New Roman" w:hAnsi="Times New Roman" w:cs="Times New Roman"/>
          <w:sz w:val="28"/>
          <w:szCs w:val="28"/>
        </w:rPr>
      </w:pPr>
    </w:p>
    <w:p w:rsidR="00EE14F3" w:rsidRDefault="00EE14F3" w:rsidP="00FD3B48">
      <w:pPr>
        <w:spacing w:after="0" w:line="240" w:lineRule="auto"/>
        <w:rPr>
          <w:rFonts w:ascii="Times New Roman" w:hAnsi="Times New Roman" w:cs="Times New Roman"/>
          <w:sz w:val="28"/>
          <w:szCs w:val="28"/>
        </w:rPr>
      </w:pPr>
    </w:p>
    <w:p w:rsidR="00EE14F3" w:rsidRDefault="00EE14F3" w:rsidP="00FD3B48">
      <w:pPr>
        <w:spacing w:after="0" w:line="240" w:lineRule="auto"/>
        <w:rPr>
          <w:rFonts w:ascii="Times New Roman" w:hAnsi="Times New Roman" w:cs="Times New Roman"/>
          <w:sz w:val="28"/>
          <w:szCs w:val="28"/>
        </w:rPr>
      </w:pPr>
    </w:p>
    <w:p w:rsidR="00EE14F3" w:rsidRDefault="00EE14F3" w:rsidP="00FD3B48">
      <w:pPr>
        <w:spacing w:after="0" w:line="240" w:lineRule="auto"/>
        <w:rPr>
          <w:rFonts w:ascii="Times New Roman" w:hAnsi="Times New Roman" w:cs="Times New Roman"/>
          <w:sz w:val="28"/>
          <w:szCs w:val="28"/>
        </w:rPr>
      </w:pPr>
    </w:p>
    <w:p w:rsidR="002D302A" w:rsidRDefault="00FD3B48" w:rsidP="00FD3B48">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Рабочей группы          ____________             ________________</w:t>
      </w:r>
    </w:p>
    <w:p w:rsidR="00FD3B48" w:rsidRPr="00EE14F3" w:rsidRDefault="00FD3B48" w:rsidP="00FD3B48">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Pr="00EE14F3">
        <w:rPr>
          <w:rFonts w:ascii="Times New Roman" w:hAnsi="Times New Roman" w:cs="Times New Roman"/>
          <w:sz w:val="20"/>
          <w:szCs w:val="20"/>
        </w:rPr>
        <w:t xml:space="preserve">(подпись)                    </w:t>
      </w:r>
      <w:r w:rsidR="00EE14F3">
        <w:rPr>
          <w:rFonts w:ascii="Times New Roman" w:hAnsi="Times New Roman" w:cs="Times New Roman"/>
          <w:sz w:val="20"/>
          <w:szCs w:val="20"/>
        </w:rPr>
        <w:t xml:space="preserve">             </w:t>
      </w:r>
      <w:r w:rsidRPr="00EE14F3">
        <w:rPr>
          <w:rFonts w:ascii="Times New Roman" w:hAnsi="Times New Roman" w:cs="Times New Roman"/>
          <w:sz w:val="20"/>
          <w:szCs w:val="20"/>
        </w:rPr>
        <w:t xml:space="preserve"> (инициалы, фамилия)</w:t>
      </w:r>
    </w:p>
    <w:p w:rsidR="00FD3B48" w:rsidRDefault="00FD3B48" w:rsidP="002D302A">
      <w:pPr>
        <w:rPr>
          <w:rFonts w:ascii="Times New Roman" w:hAnsi="Times New Roman" w:cs="Times New Roman"/>
          <w:sz w:val="28"/>
          <w:szCs w:val="28"/>
        </w:rPr>
      </w:pPr>
    </w:p>
    <w:p w:rsidR="00FD3B48" w:rsidRDefault="00FD3B48" w:rsidP="00FD3B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Протокол получен кандидатом </w:t>
      </w:r>
    </w:p>
    <w:p w:rsidR="00FD3B48" w:rsidRDefault="00FD3B48" w:rsidP="00FD3B48">
      <w:pPr>
        <w:spacing w:after="0" w:line="240" w:lineRule="auto"/>
        <w:rPr>
          <w:rFonts w:ascii="Times New Roman" w:hAnsi="Times New Roman" w:cs="Times New Roman"/>
          <w:sz w:val="28"/>
          <w:szCs w:val="28"/>
        </w:rPr>
      </w:pPr>
      <w:r>
        <w:rPr>
          <w:rFonts w:ascii="Times New Roman" w:hAnsi="Times New Roman" w:cs="Times New Roman"/>
          <w:sz w:val="28"/>
          <w:szCs w:val="28"/>
        </w:rPr>
        <w:t>на должность Губернатора</w:t>
      </w:r>
    </w:p>
    <w:p w:rsidR="00FD3B48" w:rsidRDefault="00FD3B48" w:rsidP="00FD3B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Кемеровской области – Кузбасса        ___________               _______________     </w:t>
      </w:r>
    </w:p>
    <w:p w:rsidR="00EE14F3" w:rsidRPr="00EE14F3" w:rsidRDefault="00EE14F3" w:rsidP="00EE14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E14F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EE14F3">
        <w:rPr>
          <w:rFonts w:ascii="Times New Roman" w:hAnsi="Times New Roman" w:cs="Times New Roman"/>
          <w:sz w:val="20"/>
          <w:szCs w:val="20"/>
        </w:rPr>
        <w:t>(инициалы, фамилия)</w:t>
      </w:r>
    </w:p>
    <w:p w:rsidR="00FD3B48" w:rsidRDefault="00FD3B48" w:rsidP="00FD3B48">
      <w:pPr>
        <w:spacing w:after="0" w:line="240" w:lineRule="auto"/>
        <w:rPr>
          <w:rFonts w:ascii="Times New Roman" w:hAnsi="Times New Roman" w:cs="Times New Roman"/>
          <w:sz w:val="28"/>
          <w:szCs w:val="28"/>
        </w:rPr>
      </w:pPr>
    </w:p>
    <w:p w:rsidR="00FD3B48" w:rsidRPr="003267BA" w:rsidRDefault="00FD3B48" w:rsidP="002D302A">
      <w:pPr>
        <w:rPr>
          <w:rFonts w:ascii="Times New Roman" w:hAnsi="Times New Roman" w:cs="Times New Roman"/>
          <w:sz w:val="28"/>
          <w:szCs w:val="28"/>
        </w:rPr>
      </w:pPr>
    </w:p>
    <w:sectPr w:rsidR="00FD3B48" w:rsidRPr="003267BA" w:rsidSect="00B050A1">
      <w:pgSz w:w="11907" w:h="16840"/>
      <w:pgMar w:top="851" w:right="851"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F3" w:rsidRDefault="00366AF3" w:rsidP="000B7097">
      <w:pPr>
        <w:spacing w:after="0" w:line="240" w:lineRule="auto"/>
      </w:pPr>
      <w:r>
        <w:separator/>
      </w:r>
    </w:p>
  </w:endnote>
  <w:endnote w:type="continuationSeparator" w:id="0">
    <w:p w:rsidR="00366AF3" w:rsidRDefault="00366AF3" w:rsidP="000B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F3" w:rsidRDefault="00366AF3" w:rsidP="000B7097">
      <w:pPr>
        <w:spacing w:after="0" w:line="240" w:lineRule="auto"/>
      </w:pPr>
      <w:r>
        <w:separator/>
      </w:r>
    </w:p>
  </w:footnote>
  <w:footnote w:type="continuationSeparator" w:id="0">
    <w:p w:rsidR="00366AF3" w:rsidRDefault="00366AF3" w:rsidP="000B7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45062"/>
      <w:docPartObj>
        <w:docPartGallery w:val="Page Numbers (Top of Page)"/>
        <w:docPartUnique/>
      </w:docPartObj>
    </w:sdtPr>
    <w:sdtEndPr/>
    <w:sdtContent>
      <w:p w:rsidR="00B050A1" w:rsidRDefault="00B050A1">
        <w:pPr>
          <w:pStyle w:val="aa"/>
          <w:jc w:val="center"/>
        </w:pPr>
        <w:r>
          <w:fldChar w:fldCharType="begin"/>
        </w:r>
        <w:r>
          <w:instrText>PAGE   \* MERGEFORMAT</w:instrText>
        </w:r>
        <w:r>
          <w:fldChar w:fldCharType="separate"/>
        </w:r>
        <w:r w:rsidR="002A2031">
          <w:rPr>
            <w:noProof/>
          </w:rPr>
          <w:t>2</w:t>
        </w:r>
        <w:r>
          <w:fldChar w:fldCharType="end"/>
        </w:r>
      </w:p>
    </w:sdtContent>
  </w:sdt>
  <w:p w:rsidR="00C70E71" w:rsidRDefault="00C70E7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DC6"/>
    <w:multiLevelType w:val="hybridMultilevel"/>
    <w:tmpl w:val="1D70D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51D3A"/>
    <w:multiLevelType w:val="hybridMultilevel"/>
    <w:tmpl w:val="C42C45EC"/>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832041"/>
    <w:multiLevelType w:val="multilevel"/>
    <w:tmpl w:val="28768832"/>
    <w:lvl w:ilvl="0">
      <w:start w:val="1"/>
      <w:numFmt w:val="decimal"/>
      <w:lvlText w:val="%1."/>
      <w:lvlJc w:val="left"/>
      <w:pPr>
        <w:ind w:left="6173" w:hanging="360"/>
      </w:pPr>
    </w:lvl>
    <w:lvl w:ilvl="1">
      <w:start w:val="1"/>
      <w:numFmt w:val="decimal"/>
      <w:isLgl/>
      <w:lvlText w:val="%1.%2."/>
      <w:lvlJc w:val="left"/>
      <w:pPr>
        <w:ind w:left="1430" w:hanging="720"/>
      </w:pPr>
      <w:rPr>
        <w:b w:val="0"/>
        <w:sz w:val="28"/>
        <w:szCs w:val="28"/>
      </w:rPr>
    </w:lvl>
    <w:lvl w:ilvl="2">
      <w:start w:val="1"/>
      <w:numFmt w:val="decimal"/>
      <w:isLgl/>
      <w:lvlText w:val="%1.%2.%3."/>
      <w:lvlJc w:val="left"/>
      <w:pPr>
        <w:ind w:left="6533" w:hanging="720"/>
      </w:pPr>
    </w:lvl>
    <w:lvl w:ilvl="3">
      <w:start w:val="1"/>
      <w:numFmt w:val="decimal"/>
      <w:isLgl/>
      <w:lvlText w:val="%1.%2.%3.%4."/>
      <w:lvlJc w:val="left"/>
      <w:pPr>
        <w:ind w:left="6893" w:hanging="1080"/>
      </w:pPr>
    </w:lvl>
    <w:lvl w:ilvl="4">
      <w:start w:val="1"/>
      <w:numFmt w:val="decimal"/>
      <w:isLgl/>
      <w:lvlText w:val="%1.%2.%3.%4.%5."/>
      <w:lvlJc w:val="left"/>
      <w:pPr>
        <w:ind w:left="6893" w:hanging="1080"/>
      </w:pPr>
    </w:lvl>
    <w:lvl w:ilvl="5">
      <w:start w:val="1"/>
      <w:numFmt w:val="decimal"/>
      <w:isLgl/>
      <w:lvlText w:val="%1.%2.%3.%4.%5.%6."/>
      <w:lvlJc w:val="left"/>
      <w:pPr>
        <w:ind w:left="7253" w:hanging="1440"/>
      </w:pPr>
    </w:lvl>
    <w:lvl w:ilvl="6">
      <w:start w:val="1"/>
      <w:numFmt w:val="decimal"/>
      <w:isLgl/>
      <w:lvlText w:val="%1.%2.%3.%4.%5.%6.%7."/>
      <w:lvlJc w:val="left"/>
      <w:pPr>
        <w:ind w:left="7613" w:hanging="1800"/>
      </w:pPr>
    </w:lvl>
    <w:lvl w:ilvl="7">
      <w:start w:val="1"/>
      <w:numFmt w:val="decimal"/>
      <w:isLgl/>
      <w:lvlText w:val="%1.%2.%3.%4.%5.%6.%7.%8."/>
      <w:lvlJc w:val="left"/>
      <w:pPr>
        <w:ind w:left="7613" w:hanging="1800"/>
      </w:pPr>
    </w:lvl>
    <w:lvl w:ilvl="8">
      <w:start w:val="1"/>
      <w:numFmt w:val="decimal"/>
      <w:isLgl/>
      <w:lvlText w:val="%1.%2.%3.%4.%5.%6.%7.%8.%9."/>
      <w:lvlJc w:val="left"/>
      <w:pPr>
        <w:ind w:left="7973" w:hanging="2160"/>
      </w:pPr>
    </w:lvl>
  </w:abstractNum>
  <w:abstractNum w:abstractNumId="3">
    <w:nsid w:val="0C7527D5"/>
    <w:multiLevelType w:val="multilevel"/>
    <w:tmpl w:val="31CCC54E"/>
    <w:lvl w:ilvl="0">
      <w:start w:val="1"/>
      <w:numFmt w:val="decimal"/>
      <w:lvlText w:val="%1."/>
      <w:lvlJc w:val="left"/>
      <w:pPr>
        <w:ind w:left="5180" w:hanging="360"/>
      </w:pPr>
      <w:rPr>
        <w:rFonts w:ascii="Times New Roman" w:eastAsiaTheme="minorHAnsi" w:hAnsi="Times New Roman" w:cs="Times New Roman"/>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4">
    <w:nsid w:val="10251A8B"/>
    <w:multiLevelType w:val="hybridMultilevel"/>
    <w:tmpl w:val="E9C61952"/>
    <w:lvl w:ilvl="0" w:tplc="D9BA5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C26201"/>
    <w:multiLevelType w:val="multilevel"/>
    <w:tmpl w:val="FF282884"/>
    <w:lvl w:ilvl="0">
      <w:start w:val="1"/>
      <w:numFmt w:val="decimal"/>
      <w:lvlText w:val="3.%1."/>
      <w:lvlJc w:val="left"/>
      <w:pPr>
        <w:ind w:left="360" w:hanging="360"/>
      </w:pPr>
    </w:lvl>
    <w:lvl w:ilvl="1">
      <w:start w:val="1"/>
      <w:numFmt w:val="decimal"/>
      <w:lvlText w:val="3.%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6">
    <w:nsid w:val="1361114A"/>
    <w:multiLevelType w:val="hybridMultilevel"/>
    <w:tmpl w:val="E736A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B402DAA"/>
    <w:multiLevelType w:val="hybridMultilevel"/>
    <w:tmpl w:val="74C425A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BF1904"/>
    <w:multiLevelType w:val="hybridMultilevel"/>
    <w:tmpl w:val="A5286D60"/>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C664DF"/>
    <w:multiLevelType w:val="hybridMultilevel"/>
    <w:tmpl w:val="177C2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717E54"/>
    <w:multiLevelType w:val="hybridMultilevel"/>
    <w:tmpl w:val="94C24A2A"/>
    <w:lvl w:ilvl="0" w:tplc="CE1A7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842A2"/>
    <w:multiLevelType w:val="hybridMultilevel"/>
    <w:tmpl w:val="E8ACD166"/>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5FF2AFC"/>
    <w:multiLevelType w:val="hybridMultilevel"/>
    <w:tmpl w:val="79FE8990"/>
    <w:lvl w:ilvl="0" w:tplc="D9BA5B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1C5A94"/>
    <w:multiLevelType w:val="hybridMultilevel"/>
    <w:tmpl w:val="4DD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87F00"/>
    <w:multiLevelType w:val="hybridMultilevel"/>
    <w:tmpl w:val="FCD03FC8"/>
    <w:lvl w:ilvl="0" w:tplc="D9BA5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BC0CF8"/>
    <w:multiLevelType w:val="multilevel"/>
    <w:tmpl w:val="587862F0"/>
    <w:lvl w:ilvl="0">
      <w:start w:val="1"/>
      <w:numFmt w:val="decimal"/>
      <w:lvlText w:val="%1."/>
      <w:lvlJc w:val="left"/>
      <w:pPr>
        <w:ind w:left="420" w:hanging="42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EF57007"/>
    <w:multiLevelType w:val="multilevel"/>
    <w:tmpl w:val="9BACB720"/>
    <w:lvl w:ilvl="0">
      <w:start w:val="1"/>
      <w:numFmt w:val="decimal"/>
      <w:lvlText w:val="1.%1."/>
      <w:lvlJc w:val="left"/>
      <w:pPr>
        <w:ind w:left="360" w:hanging="360"/>
      </w:pPr>
    </w:lvl>
    <w:lvl w:ilvl="1">
      <w:start w:val="1"/>
      <w:numFmt w:val="decimal"/>
      <w:lvlText w:val="2.%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7">
    <w:nsid w:val="40751304"/>
    <w:multiLevelType w:val="hybridMultilevel"/>
    <w:tmpl w:val="77C0A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323FC4"/>
    <w:multiLevelType w:val="hybridMultilevel"/>
    <w:tmpl w:val="1EBED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51144"/>
    <w:multiLevelType w:val="hybridMultilevel"/>
    <w:tmpl w:val="B8DE9624"/>
    <w:lvl w:ilvl="0" w:tplc="10226284">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0">
    <w:nsid w:val="43BC4AC5"/>
    <w:multiLevelType w:val="hybridMultilevel"/>
    <w:tmpl w:val="39C49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82009"/>
    <w:multiLevelType w:val="hybridMultilevel"/>
    <w:tmpl w:val="7D0A6880"/>
    <w:lvl w:ilvl="0" w:tplc="D9BA5B9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2">
    <w:nsid w:val="4CFF1F15"/>
    <w:multiLevelType w:val="hybridMultilevel"/>
    <w:tmpl w:val="10947796"/>
    <w:lvl w:ilvl="0" w:tplc="A7EA33CE">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AB6CBD"/>
    <w:multiLevelType w:val="multilevel"/>
    <w:tmpl w:val="D7C642A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59F0DA9"/>
    <w:multiLevelType w:val="multilevel"/>
    <w:tmpl w:val="432AF140"/>
    <w:lvl w:ilvl="0">
      <w:start w:val="1"/>
      <w:numFmt w:val="decimal"/>
      <w:lvlText w:val="1.%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5">
    <w:nsid w:val="5C933BFA"/>
    <w:multiLevelType w:val="hybridMultilevel"/>
    <w:tmpl w:val="4A843474"/>
    <w:lvl w:ilvl="0" w:tplc="4BAC67AA">
      <w:start w:val="2"/>
      <w:numFmt w:val="bullet"/>
      <w:lvlText w:val="-"/>
      <w:lvlJc w:val="left"/>
      <w:pPr>
        <w:tabs>
          <w:tab w:val="num" w:pos="1305"/>
        </w:tabs>
        <w:ind w:left="1305" w:hanging="76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Times New Roman"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Times New Roman"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6">
    <w:nsid w:val="61F96726"/>
    <w:multiLevelType w:val="hybridMultilevel"/>
    <w:tmpl w:val="6F80FB3C"/>
    <w:lvl w:ilvl="0" w:tplc="EEF81DF4">
      <w:start w:val="1"/>
      <w:numFmt w:val="decimal"/>
      <w:lvlText w:val="%1."/>
      <w:lvlJc w:val="left"/>
      <w:pPr>
        <w:ind w:left="1905" w:hanging="118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89449B7"/>
    <w:multiLevelType w:val="hybridMultilevel"/>
    <w:tmpl w:val="69904FE0"/>
    <w:lvl w:ilvl="0" w:tplc="D9BA5B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6CBD5CC7"/>
    <w:multiLevelType w:val="multilevel"/>
    <w:tmpl w:val="0CFCA3F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7"/>
  </w:num>
  <w:num w:numId="2">
    <w:abstractNumId w:val="19"/>
  </w:num>
  <w:num w:numId="3">
    <w:abstractNumId w:val="12"/>
  </w:num>
  <w:num w:numId="4">
    <w:abstractNumId w:val="13"/>
  </w:num>
  <w:num w:numId="5">
    <w:abstractNumId w:val="20"/>
  </w:num>
  <w:num w:numId="6">
    <w:abstractNumId w:val="9"/>
  </w:num>
  <w:num w:numId="7">
    <w:abstractNumId w:val="25"/>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1"/>
  </w:num>
  <w:num w:numId="15">
    <w:abstractNumId w:val="17"/>
  </w:num>
  <w:num w:numId="16">
    <w:abstractNumId w:val="14"/>
  </w:num>
  <w:num w:numId="17">
    <w:abstractNumId w:val="8"/>
  </w:num>
  <w:num w:numId="18">
    <w:abstractNumId w:val="1"/>
  </w:num>
  <w:num w:numId="19">
    <w:abstractNumId w:val="18"/>
  </w:num>
  <w:num w:numId="20">
    <w:abstractNumId w:val="11"/>
  </w:num>
  <w:num w:numId="21">
    <w:abstractNumId w:val="4"/>
  </w:num>
  <w:num w:numId="22">
    <w:abstractNumId w:val="6"/>
  </w:num>
  <w:num w:numId="23">
    <w:abstractNumId w:val="15"/>
  </w:num>
  <w:num w:numId="24">
    <w:abstractNumId w:val="7"/>
  </w:num>
  <w:num w:numId="25">
    <w:abstractNumId w:val="23"/>
  </w:num>
  <w:num w:numId="26">
    <w:abstractNumId w:val="28"/>
  </w:num>
  <w:num w:numId="27">
    <w:abstractNumId w:val="26"/>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AF"/>
    <w:rsid w:val="00003DA0"/>
    <w:rsid w:val="000055CC"/>
    <w:rsid w:val="000101C1"/>
    <w:rsid w:val="00011C12"/>
    <w:rsid w:val="00024731"/>
    <w:rsid w:val="000263ED"/>
    <w:rsid w:val="0002725F"/>
    <w:rsid w:val="00027BD8"/>
    <w:rsid w:val="0003136D"/>
    <w:rsid w:val="000353C2"/>
    <w:rsid w:val="00037E7B"/>
    <w:rsid w:val="000457C1"/>
    <w:rsid w:val="0005620E"/>
    <w:rsid w:val="000602BE"/>
    <w:rsid w:val="00065482"/>
    <w:rsid w:val="0008003B"/>
    <w:rsid w:val="00080131"/>
    <w:rsid w:val="000815AA"/>
    <w:rsid w:val="00085959"/>
    <w:rsid w:val="000878FA"/>
    <w:rsid w:val="00087D1D"/>
    <w:rsid w:val="00096A9A"/>
    <w:rsid w:val="000B069D"/>
    <w:rsid w:val="000B1379"/>
    <w:rsid w:val="000B6C85"/>
    <w:rsid w:val="000B7097"/>
    <w:rsid w:val="000C06EF"/>
    <w:rsid w:val="000D1D29"/>
    <w:rsid w:val="000D22C0"/>
    <w:rsid w:val="000D575C"/>
    <w:rsid w:val="000D6F1A"/>
    <w:rsid w:val="000E4DB5"/>
    <w:rsid w:val="000E6C91"/>
    <w:rsid w:val="000E7489"/>
    <w:rsid w:val="00100AAE"/>
    <w:rsid w:val="0011028C"/>
    <w:rsid w:val="00114373"/>
    <w:rsid w:val="001315C7"/>
    <w:rsid w:val="00133E6F"/>
    <w:rsid w:val="001346D0"/>
    <w:rsid w:val="00135643"/>
    <w:rsid w:val="00137A71"/>
    <w:rsid w:val="0014303F"/>
    <w:rsid w:val="00151C16"/>
    <w:rsid w:val="001530D2"/>
    <w:rsid w:val="00174175"/>
    <w:rsid w:val="001771FE"/>
    <w:rsid w:val="0018154E"/>
    <w:rsid w:val="00183856"/>
    <w:rsid w:val="0018591A"/>
    <w:rsid w:val="001922AD"/>
    <w:rsid w:val="00194FB6"/>
    <w:rsid w:val="001A6D96"/>
    <w:rsid w:val="001B164F"/>
    <w:rsid w:val="001B3540"/>
    <w:rsid w:val="001B7F64"/>
    <w:rsid w:val="001C24C2"/>
    <w:rsid w:val="001C3572"/>
    <w:rsid w:val="001F3BB3"/>
    <w:rsid w:val="001F44F2"/>
    <w:rsid w:val="001F67AD"/>
    <w:rsid w:val="002009CB"/>
    <w:rsid w:val="00201B33"/>
    <w:rsid w:val="00214096"/>
    <w:rsid w:val="00214BB6"/>
    <w:rsid w:val="00216B6A"/>
    <w:rsid w:val="00216C1F"/>
    <w:rsid w:val="002210DD"/>
    <w:rsid w:val="00222CA4"/>
    <w:rsid w:val="00227885"/>
    <w:rsid w:val="00230DD0"/>
    <w:rsid w:val="00230FBF"/>
    <w:rsid w:val="00235497"/>
    <w:rsid w:val="00240DEB"/>
    <w:rsid w:val="0024494A"/>
    <w:rsid w:val="002511C5"/>
    <w:rsid w:val="0026233C"/>
    <w:rsid w:val="00265077"/>
    <w:rsid w:val="00265FA5"/>
    <w:rsid w:val="00267ED4"/>
    <w:rsid w:val="002734B3"/>
    <w:rsid w:val="00276562"/>
    <w:rsid w:val="00281434"/>
    <w:rsid w:val="00285E9F"/>
    <w:rsid w:val="00295E34"/>
    <w:rsid w:val="00296420"/>
    <w:rsid w:val="002A2031"/>
    <w:rsid w:val="002A222C"/>
    <w:rsid w:val="002A2556"/>
    <w:rsid w:val="002A2931"/>
    <w:rsid w:val="002A3F6F"/>
    <w:rsid w:val="002A6EE9"/>
    <w:rsid w:val="002B35BE"/>
    <w:rsid w:val="002B6307"/>
    <w:rsid w:val="002C08B9"/>
    <w:rsid w:val="002C09D9"/>
    <w:rsid w:val="002C0D91"/>
    <w:rsid w:val="002C1F2E"/>
    <w:rsid w:val="002D302A"/>
    <w:rsid w:val="002D48B7"/>
    <w:rsid w:val="002D58D1"/>
    <w:rsid w:val="002E232B"/>
    <w:rsid w:val="002E27B1"/>
    <w:rsid w:val="002E4F07"/>
    <w:rsid w:val="002E5236"/>
    <w:rsid w:val="002E604E"/>
    <w:rsid w:val="002E6432"/>
    <w:rsid w:val="002F145E"/>
    <w:rsid w:val="002F3E3D"/>
    <w:rsid w:val="002F4B7D"/>
    <w:rsid w:val="00301506"/>
    <w:rsid w:val="00303196"/>
    <w:rsid w:val="003051EC"/>
    <w:rsid w:val="003116DE"/>
    <w:rsid w:val="003132A5"/>
    <w:rsid w:val="0031586B"/>
    <w:rsid w:val="003204E6"/>
    <w:rsid w:val="00320610"/>
    <w:rsid w:val="003267BA"/>
    <w:rsid w:val="00326F2A"/>
    <w:rsid w:val="00331819"/>
    <w:rsid w:val="00343AA5"/>
    <w:rsid w:val="00344058"/>
    <w:rsid w:val="00350078"/>
    <w:rsid w:val="003534E4"/>
    <w:rsid w:val="00353619"/>
    <w:rsid w:val="00353B0C"/>
    <w:rsid w:val="00361E78"/>
    <w:rsid w:val="00366AF3"/>
    <w:rsid w:val="00377E2D"/>
    <w:rsid w:val="00385E9F"/>
    <w:rsid w:val="003914FF"/>
    <w:rsid w:val="00394D6E"/>
    <w:rsid w:val="0039611A"/>
    <w:rsid w:val="003A3F80"/>
    <w:rsid w:val="003A66B5"/>
    <w:rsid w:val="003B37ED"/>
    <w:rsid w:val="003B4A53"/>
    <w:rsid w:val="003C0382"/>
    <w:rsid w:val="003C4468"/>
    <w:rsid w:val="003C4C8E"/>
    <w:rsid w:val="003C505E"/>
    <w:rsid w:val="003D1DF5"/>
    <w:rsid w:val="003E0770"/>
    <w:rsid w:val="003E0F31"/>
    <w:rsid w:val="003E1885"/>
    <w:rsid w:val="003E3790"/>
    <w:rsid w:val="003E5A81"/>
    <w:rsid w:val="003E7B0E"/>
    <w:rsid w:val="003F043D"/>
    <w:rsid w:val="003F2F9D"/>
    <w:rsid w:val="0040084A"/>
    <w:rsid w:val="004052A1"/>
    <w:rsid w:val="00405EAF"/>
    <w:rsid w:val="00414E26"/>
    <w:rsid w:val="004206EF"/>
    <w:rsid w:val="004229E8"/>
    <w:rsid w:val="00422DAC"/>
    <w:rsid w:val="004240C4"/>
    <w:rsid w:val="004247EE"/>
    <w:rsid w:val="004249F5"/>
    <w:rsid w:val="00425619"/>
    <w:rsid w:val="00427A7D"/>
    <w:rsid w:val="0043013D"/>
    <w:rsid w:val="00440A96"/>
    <w:rsid w:val="0044323B"/>
    <w:rsid w:val="004517EA"/>
    <w:rsid w:val="0045303E"/>
    <w:rsid w:val="00455F38"/>
    <w:rsid w:val="00457D54"/>
    <w:rsid w:val="00460514"/>
    <w:rsid w:val="00476F61"/>
    <w:rsid w:val="0048080C"/>
    <w:rsid w:val="00483486"/>
    <w:rsid w:val="00487B6F"/>
    <w:rsid w:val="00487D9E"/>
    <w:rsid w:val="0049773E"/>
    <w:rsid w:val="004A0492"/>
    <w:rsid w:val="004C17AA"/>
    <w:rsid w:val="004C7679"/>
    <w:rsid w:val="004C77AB"/>
    <w:rsid w:val="004D0A19"/>
    <w:rsid w:val="004D72D9"/>
    <w:rsid w:val="004E3073"/>
    <w:rsid w:val="004E3C4C"/>
    <w:rsid w:val="004F08DD"/>
    <w:rsid w:val="004F0BF7"/>
    <w:rsid w:val="004F4BA6"/>
    <w:rsid w:val="004F579E"/>
    <w:rsid w:val="004F5DD2"/>
    <w:rsid w:val="004F6937"/>
    <w:rsid w:val="0050202B"/>
    <w:rsid w:val="00502415"/>
    <w:rsid w:val="005024AD"/>
    <w:rsid w:val="00507EF7"/>
    <w:rsid w:val="0051668B"/>
    <w:rsid w:val="00516AEC"/>
    <w:rsid w:val="0051768D"/>
    <w:rsid w:val="00523927"/>
    <w:rsid w:val="00525033"/>
    <w:rsid w:val="005301A9"/>
    <w:rsid w:val="00531A68"/>
    <w:rsid w:val="0053549C"/>
    <w:rsid w:val="0053562A"/>
    <w:rsid w:val="00536DAB"/>
    <w:rsid w:val="00547776"/>
    <w:rsid w:val="005511B4"/>
    <w:rsid w:val="00553BBF"/>
    <w:rsid w:val="00554F17"/>
    <w:rsid w:val="00555C34"/>
    <w:rsid w:val="00556F98"/>
    <w:rsid w:val="00564E89"/>
    <w:rsid w:val="00565030"/>
    <w:rsid w:val="0056664B"/>
    <w:rsid w:val="00572581"/>
    <w:rsid w:val="00574A2A"/>
    <w:rsid w:val="00580888"/>
    <w:rsid w:val="00581DB7"/>
    <w:rsid w:val="0058227F"/>
    <w:rsid w:val="00584F7E"/>
    <w:rsid w:val="0058722B"/>
    <w:rsid w:val="00593708"/>
    <w:rsid w:val="0059789B"/>
    <w:rsid w:val="005A5FB4"/>
    <w:rsid w:val="005B1E9E"/>
    <w:rsid w:val="005B30B6"/>
    <w:rsid w:val="005B3F79"/>
    <w:rsid w:val="005C024D"/>
    <w:rsid w:val="005D7EE0"/>
    <w:rsid w:val="005E5CEB"/>
    <w:rsid w:val="005E60BF"/>
    <w:rsid w:val="005F21A5"/>
    <w:rsid w:val="005F3265"/>
    <w:rsid w:val="005F633C"/>
    <w:rsid w:val="00600D61"/>
    <w:rsid w:val="00601DDB"/>
    <w:rsid w:val="00611539"/>
    <w:rsid w:val="00613E95"/>
    <w:rsid w:val="0062511A"/>
    <w:rsid w:val="006256F4"/>
    <w:rsid w:val="0062748C"/>
    <w:rsid w:val="006275B5"/>
    <w:rsid w:val="00627EA8"/>
    <w:rsid w:val="00627F11"/>
    <w:rsid w:val="0063098E"/>
    <w:rsid w:val="0063432E"/>
    <w:rsid w:val="00635E97"/>
    <w:rsid w:val="00636189"/>
    <w:rsid w:val="00641860"/>
    <w:rsid w:val="00643024"/>
    <w:rsid w:val="006437E7"/>
    <w:rsid w:val="00644932"/>
    <w:rsid w:val="00662764"/>
    <w:rsid w:val="006674D4"/>
    <w:rsid w:val="00671799"/>
    <w:rsid w:val="006723AD"/>
    <w:rsid w:val="00674326"/>
    <w:rsid w:val="00675FD2"/>
    <w:rsid w:val="00681FE6"/>
    <w:rsid w:val="00684CC9"/>
    <w:rsid w:val="006940CD"/>
    <w:rsid w:val="006A38AC"/>
    <w:rsid w:val="006A3FBC"/>
    <w:rsid w:val="006A7487"/>
    <w:rsid w:val="006A7FDA"/>
    <w:rsid w:val="006B36DC"/>
    <w:rsid w:val="006B48B5"/>
    <w:rsid w:val="006C10C2"/>
    <w:rsid w:val="006C4B87"/>
    <w:rsid w:val="006C6A33"/>
    <w:rsid w:val="006C7E5E"/>
    <w:rsid w:val="006D3237"/>
    <w:rsid w:val="006D5657"/>
    <w:rsid w:val="006D6D98"/>
    <w:rsid w:val="006E0BDA"/>
    <w:rsid w:val="006E7B81"/>
    <w:rsid w:val="006F165C"/>
    <w:rsid w:val="006F3C63"/>
    <w:rsid w:val="006F4F37"/>
    <w:rsid w:val="006F576C"/>
    <w:rsid w:val="00700CAA"/>
    <w:rsid w:val="007102F1"/>
    <w:rsid w:val="00713064"/>
    <w:rsid w:val="007138FC"/>
    <w:rsid w:val="00713B24"/>
    <w:rsid w:val="00714DCF"/>
    <w:rsid w:val="007204BF"/>
    <w:rsid w:val="0072080E"/>
    <w:rsid w:val="00721DB4"/>
    <w:rsid w:val="00724498"/>
    <w:rsid w:val="0072512B"/>
    <w:rsid w:val="007263C0"/>
    <w:rsid w:val="0073267E"/>
    <w:rsid w:val="007364D1"/>
    <w:rsid w:val="007410F1"/>
    <w:rsid w:val="00743A89"/>
    <w:rsid w:val="00744818"/>
    <w:rsid w:val="00744BA2"/>
    <w:rsid w:val="00745664"/>
    <w:rsid w:val="007506B7"/>
    <w:rsid w:val="00750E76"/>
    <w:rsid w:val="00757D7C"/>
    <w:rsid w:val="00760B6A"/>
    <w:rsid w:val="00773D03"/>
    <w:rsid w:val="00774E47"/>
    <w:rsid w:val="0078021E"/>
    <w:rsid w:val="007852E1"/>
    <w:rsid w:val="007860D5"/>
    <w:rsid w:val="007930AB"/>
    <w:rsid w:val="00795AE8"/>
    <w:rsid w:val="007A1D58"/>
    <w:rsid w:val="007A4EF9"/>
    <w:rsid w:val="007B030C"/>
    <w:rsid w:val="007B0BC8"/>
    <w:rsid w:val="007B1BA0"/>
    <w:rsid w:val="007B2AD0"/>
    <w:rsid w:val="007C01AA"/>
    <w:rsid w:val="007C1E7D"/>
    <w:rsid w:val="007C47D0"/>
    <w:rsid w:val="007C53D7"/>
    <w:rsid w:val="007D2E8B"/>
    <w:rsid w:val="007D3545"/>
    <w:rsid w:val="007D6A14"/>
    <w:rsid w:val="007E02CE"/>
    <w:rsid w:val="007E1DB5"/>
    <w:rsid w:val="007E34DF"/>
    <w:rsid w:val="007E3EB8"/>
    <w:rsid w:val="007F0DE8"/>
    <w:rsid w:val="007F3CF4"/>
    <w:rsid w:val="00803EA5"/>
    <w:rsid w:val="008076E6"/>
    <w:rsid w:val="00807C06"/>
    <w:rsid w:val="00810641"/>
    <w:rsid w:val="00812891"/>
    <w:rsid w:val="00813905"/>
    <w:rsid w:val="00824857"/>
    <w:rsid w:val="00825BA6"/>
    <w:rsid w:val="008269DE"/>
    <w:rsid w:val="00827C56"/>
    <w:rsid w:val="00832804"/>
    <w:rsid w:val="00835478"/>
    <w:rsid w:val="008359BD"/>
    <w:rsid w:val="008416A6"/>
    <w:rsid w:val="008417FC"/>
    <w:rsid w:val="0084689D"/>
    <w:rsid w:val="008513F0"/>
    <w:rsid w:val="0085182C"/>
    <w:rsid w:val="008526C0"/>
    <w:rsid w:val="00852BF4"/>
    <w:rsid w:val="008552CB"/>
    <w:rsid w:val="00860985"/>
    <w:rsid w:val="00860E0D"/>
    <w:rsid w:val="008663D4"/>
    <w:rsid w:val="0086697D"/>
    <w:rsid w:val="00880449"/>
    <w:rsid w:val="00881FD0"/>
    <w:rsid w:val="00882C50"/>
    <w:rsid w:val="008865E4"/>
    <w:rsid w:val="00890936"/>
    <w:rsid w:val="0089147C"/>
    <w:rsid w:val="00894C7D"/>
    <w:rsid w:val="00897C6B"/>
    <w:rsid w:val="008A2D2C"/>
    <w:rsid w:val="008A3E22"/>
    <w:rsid w:val="008A42C6"/>
    <w:rsid w:val="008A4CC0"/>
    <w:rsid w:val="008B07E4"/>
    <w:rsid w:val="008B1516"/>
    <w:rsid w:val="008B4F04"/>
    <w:rsid w:val="008B7D1C"/>
    <w:rsid w:val="008C16A8"/>
    <w:rsid w:val="008C2B84"/>
    <w:rsid w:val="008C3454"/>
    <w:rsid w:val="008C622E"/>
    <w:rsid w:val="008C7624"/>
    <w:rsid w:val="008D3C5A"/>
    <w:rsid w:val="008D712C"/>
    <w:rsid w:val="008D7D0B"/>
    <w:rsid w:val="008F0665"/>
    <w:rsid w:val="008F26EF"/>
    <w:rsid w:val="00902CE7"/>
    <w:rsid w:val="00912DB9"/>
    <w:rsid w:val="00912EA7"/>
    <w:rsid w:val="00922DF3"/>
    <w:rsid w:val="00925125"/>
    <w:rsid w:val="009267E3"/>
    <w:rsid w:val="00943237"/>
    <w:rsid w:val="00945A01"/>
    <w:rsid w:val="00947937"/>
    <w:rsid w:val="00951C91"/>
    <w:rsid w:val="009525F4"/>
    <w:rsid w:val="00952AF8"/>
    <w:rsid w:val="0096495A"/>
    <w:rsid w:val="009658B9"/>
    <w:rsid w:val="00966AA9"/>
    <w:rsid w:val="00973B8D"/>
    <w:rsid w:val="00975A47"/>
    <w:rsid w:val="00977282"/>
    <w:rsid w:val="009861BC"/>
    <w:rsid w:val="00991769"/>
    <w:rsid w:val="009A12DD"/>
    <w:rsid w:val="009A4BC8"/>
    <w:rsid w:val="009B125F"/>
    <w:rsid w:val="009B39A3"/>
    <w:rsid w:val="009C1B24"/>
    <w:rsid w:val="009C685B"/>
    <w:rsid w:val="009D05CC"/>
    <w:rsid w:val="009D4E94"/>
    <w:rsid w:val="009D7845"/>
    <w:rsid w:val="009E3849"/>
    <w:rsid w:val="009E7D59"/>
    <w:rsid w:val="009E7DEA"/>
    <w:rsid w:val="009F29B0"/>
    <w:rsid w:val="009F4C73"/>
    <w:rsid w:val="009F6B80"/>
    <w:rsid w:val="00A1283B"/>
    <w:rsid w:val="00A200AC"/>
    <w:rsid w:val="00A341FA"/>
    <w:rsid w:val="00A4003D"/>
    <w:rsid w:val="00A454A9"/>
    <w:rsid w:val="00A45723"/>
    <w:rsid w:val="00A46D01"/>
    <w:rsid w:val="00A50EEE"/>
    <w:rsid w:val="00A5309B"/>
    <w:rsid w:val="00A578D3"/>
    <w:rsid w:val="00A60731"/>
    <w:rsid w:val="00A65C7F"/>
    <w:rsid w:val="00A66073"/>
    <w:rsid w:val="00A70338"/>
    <w:rsid w:val="00A72F32"/>
    <w:rsid w:val="00A77AE5"/>
    <w:rsid w:val="00A810D5"/>
    <w:rsid w:val="00A83D34"/>
    <w:rsid w:val="00A86A83"/>
    <w:rsid w:val="00A92B3B"/>
    <w:rsid w:val="00A95156"/>
    <w:rsid w:val="00A9517A"/>
    <w:rsid w:val="00A96C4D"/>
    <w:rsid w:val="00A96CB0"/>
    <w:rsid w:val="00A97F05"/>
    <w:rsid w:val="00AA20F4"/>
    <w:rsid w:val="00AA345D"/>
    <w:rsid w:val="00AA7958"/>
    <w:rsid w:val="00AB02BF"/>
    <w:rsid w:val="00AB37FC"/>
    <w:rsid w:val="00AC1406"/>
    <w:rsid w:val="00AD14FE"/>
    <w:rsid w:val="00AD3346"/>
    <w:rsid w:val="00AD3EE7"/>
    <w:rsid w:val="00AD7CA1"/>
    <w:rsid w:val="00AE3470"/>
    <w:rsid w:val="00AE3AA3"/>
    <w:rsid w:val="00AE5E25"/>
    <w:rsid w:val="00AF19F5"/>
    <w:rsid w:val="00AF66CF"/>
    <w:rsid w:val="00AF7643"/>
    <w:rsid w:val="00B00C0C"/>
    <w:rsid w:val="00B050A1"/>
    <w:rsid w:val="00B0558B"/>
    <w:rsid w:val="00B12B73"/>
    <w:rsid w:val="00B12DE5"/>
    <w:rsid w:val="00B24867"/>
    <w:rsid w:val="00B2609A"/>
    <w:rsid w:val="00B26FA0"/>
    <w:rsid w:val="00B30084"/>
    <w:rsid w:val="00B51A36"/>
    <w:rsid w:val="00B618B0"/>
    <w:rsid w:val="00B61F49"/>
    <w:rsid w:val="00B62F78"/>
    <w:rsid w:val="00B637EB"/>
    <w:rsid w:val="00B64C88"/>
    <w:rsid w:val="00B67CA7"/>
    <w:rsid w:val="00B75F23"/>
    <w:rsid w:val="00B834D5"/>
    <w:rsid w:val="00B83A15"/>
    <w:rsid w:val="00B85135"/>
    <w:rsid w:val="00B908FE"/>
    <w:rsid w:val="00BA5B02"/>
    <w:rsid w:val="00BA6D6E"/>
    <w:rsid w:val="00BA7EDC"/>
    <w:rsid w:val="00BB1191"/>
    <w:rsid w:val="00BB229B"/>
    <w:rsid w:val="00BB69D0"/>
    <w:rsid w:val="00BB7513"/>
    <w:rsid w:val="00BC48FF"/>
    <w:rsid w:val="00BC5985"/>
    <w:rsid w:val="00BC7DD9"/>
    <w:rsid w:val="00BD028F"/>
    <w:rsid w:val="00BD47E8"/>
    <w:rsid w:val="00BD5FC9"/>
    <w:rsid w:val="00BE11E7"/>
    <w:rsid w:val="00BE3541"/>
    <w:rsid w:val="00BE60DE"/>
    <w:rsid w:val="00BF672E"/>
    <w:rsid w:val="00BF680E"/>
    <w:rsid w:val="00C018C5"/>
    <w:rsid w:val="00C0452C"/>
    <w:rsid w:val="00C04B76"/>
    <w:rsid w:val="00C06DAF"/>
    <w:rsid w:val="00C16065"/>
    <w:rsid w:val="00C2080A"/>
    <w:rsid w:val="00C2534A"/>
    <w:rsid w:val="00C25F91"/>
    <w:rsid w:val="00C35788"/>
    <w:rsid w:val="00C37A8E"/>
    <w:rsid w:val="00C41445"/>
    <w:rsid w:val="00C43473"/>
    <w:rsid w:val="00C435B4"/>
    <w:rsid w:val="00C44F3A"/>
    <w:rsid w:val="00C50121"/>
    <w:rsid w:val="00C61023"/>
    <w:rsid w:val="00C6131C"/>
    <w:rsid w:val="00C61DA6"/>
    <w:rsid w:val="00C70E71"/>
    <w:rsid w:val="00C87051"/>
    <w:rsid w:val="00C968CF"/>
    <w:rsid w:val="00C97A64"/>
    <w:rsid w:val="00C97B67"/>
    <w:rsid w:val="00CA69DA"/>
    <w:rsid w:val="00CB7B58"/>
    <w:rsid w:val="00CC042C"/>
    <w:rsid w:val="00CC0B22"/>
    <w:rsid w:val="00CC142A"/>
    <w:rsid w:val="00CC47E6"/>
    <w:rsid w:val="00CC7E90"/>
    <w:rsid w:val="00CD3E82"/>
    <w:rsid w:val="00CD690C"/>
    <w:rsid w:val="00CE464C"/>
    <w:rsid w:val="00CF278A"/>
    <w:rsid w:val="00CF3FA1"/>
    <w:rsid w:val="00D0215D"/>
    <w:rsid w:val="00D055AD"/>
    <w:rsid w:val="00D05866"/>
    <w:rsid w:val="00D1213E"/>
    <w:rsid w:val="00D43DF9"/>
    <w:rsid w:val="00D621FF"/>
    <w:rsid w:val="00D6553D"/>
    <w:rsid w:val="00D727CE"/>
    <w:rsid w:val="00D739EA"/>
    <w:rsid w:val="00D76908"/>
    <w:rsid w:val="00D7779F"/>
    <w:rsid w:val="00D81310"/>
    <w:rsid w:val="00D82E40"/>
    <w:rsid w:val="00D83411"/>
    <w:rsid w:val="00D86AD4"/>
    <w:rsid w:val="00D90B68"/>
    <w:rsid w:val="00D93FCB"/>
    <w:rsid w:val="00D9550D"/>
    <w:rsid w:val="00D95FE2"/>
    <w:rsid w:val="00D969B8"/>
    <w:rsid w:val="00DA7129"/>
    <w:rsid w:val="00DB10E8"/>
    <w:rsid w:val="00DB62DE"/>
    <w:rsid w:val="00DC0020"/>
    <w:rsid w:val="00DC040C"/>
    <w:rsid w:val="00DC12B6"/>
    <w:rsid w:val="00DC2507"/>
    <w:rsid w:val="00DC5495"/>
    <w:rsid w:val="00DD0973"/>
    <w:rsid w:val="00DD3553"/>
    <w:rsid w:val="00DD606E"/>
    <w:rsid w:val="00DE0012"/>
    <w:rsid w:val="00DE0C97"/>
    <w:rsid w:val="00DE4F3C"/>
    <w:rsid w:val="00DE6E27"/>
    <w:rsid w:val="00DF20A2"/>
    <w:rsid w:val="00E02377"/>
    <w:rsid w:val="00E079F1"/>
    <w:rsid w:val="00E112AC"/>
    <w:rsid w:val="00E1241B"/>
    <w:rsid w:val="00E20E38"/>
    <w:rsid w:val="00E23FE1"/>
    <w:rsid w:val="00E276F0"/>
    <w:rsid w:val="00E31725"/>
    <w:rsid w:val="00E35609"/>
    <w:rsid w:val="00E4419B"/>
    <w:rsid w:val="00E46A8A"/>
    <w:rsid w:val="00E538EE"/>
    <w:rsid w:val="00E547FF"/>
    <w:rsid w:val="00E574C6"/>
    <w:rsid w:val="00E6534E"/>
    <w:rsid w:val="00E70416"/>
    <w:rsid w:val="00E72273"/>
    <w:rsid w:val="00E75824"/>
    <w:rsid w:val="00E8549A"/>
    <w:rsid w:val="00E85761"/>
    <w:rsid w:val="00E90B69"/>
    <w:rsid w:val="00E920C1"/>
    <w:rsid w:val="00E925BB"/>
    <w:rsid w:val="00EB18EC"/>
    <w:rsid w:val="00EB4112"/>
    <w:rsid w:val="00EB590E"/>
    <w:rsid w:val="00EB59BD"/>
    <w:rsid w:val="00EB65E0"/>
    <w:rsid w:val="00EB7842"/>
    <w:rsid w:val="00EC233D"/>
    <w:rsid w:val="00EC4B1A"/>
    <w:rsid w:val="00EC58B0"/>
    <w:rsid w:val="00EC7735"/>
    <w:rsid w:val="00ED4ED7"/>
    <w:rsid w:val="00EE14F3"/>
    <w:rsid w:val="00EE4B52"/>
    <w:rsid w:val="00EF4A48"/>
    <w:rsid w:val="00F003BD"/>
    <w:rsid w:val="00F03A29"/>
    <w:rsid w:val="00F067D1"/>
    <w:rsid w:val="00F07102"/>
    <w:rsid w:val="00F07C04"/>
    <w:rsid w:val="00F10EF4"/>
    <w:rsid w:val="00F125A3"/>
    <w:rsid w:val="00F146E0"/>
    <w:rsid w:val="00F27215"/>
    <w:rsid w:val="00F27544"/>
    <w:rsid w:val="00F3183E"/>
    <w:rsid w:val="00F35818"/>
    <w:rsid w:val="00F37192"/>
    <w:rsid w:val="00F44918"/>
    <w:rsid w:val="00F52AD9"/>
    <w:rsid w:val="00F548D2"/>
    <w:rsid w:val="00F608EF"/>
    <w:rsid w:val="00F61C93"/>
    <w:rsid w:val="00F631A5"/>
    <w:rsid w:val="00F64AF1"/>
    <w:rsid w:val="00F65723"/>
    <w:rsid w:val="00F65769"/>
    <w:rsid w:val="00F660AE"/>
    <w:rsid w:val="00F7023B"/>
    <w:rsid w:val="00F720DF"/>
    <w:rsid w:val="00F81767"/>
    <w:rsid w:val="00F84E54"/>
    <w:rsid w:val="00F904F0"/>
    <w:rsid w:val="00F93659"/>
    <w:rsid w:val="00F972F0"/>
    <w:rsid w:val="00FB69D0"/>
    <w:rsid w:val="00FB7B1E"/>
    <w:rsid w:val="00FC008C"/>
    <w:rsid w:val="00FC0D9B"/>
    <w:rsid w:val="00FC4CA4"/>
    <w:rsid w:val="00FC7044"/>
    <w:rsid w:val="00FD3116"/>
    <w:rsid w:val="00FD3B48"/>
    <w:rsid w:val="00FD69FA"/>
    <w:rsid w:val="00FE18AC"/>
    <w:rsid w:val="00FE734D"/>
    <w:rsid w:val="00FF0124"/>
    <w:rsid w:val="00FF67E0"/>
    <w:rsid w:val="00FF7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F3E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 w:type="paragraph" w:customStyle="1" w:styleId="14-15">
    <w:name w:val="14-15"/>
    <w:basedOn w:val="21"/>
    <w:rsid w:val="008552CB"/>
    <w:pPr>
      <w:spacing w:after="0" w:line="360" w:lineRule="auto"/>
      <w:ind w:firstLine="709"/>
      <w:jc w:val="both"/>
    </w:pPr>
    <w:rPr>
      <w:rFonts w:ascii="Times New Roman" w:eastAsia="Times New Roman" w:hAnsi="Times New Roman" w:cs="Times New Roman"/>
      <w:kern w:val="28"/>
      <w:sz w:val="28"/>
      <w:szCs w:val="28"/>
      <w:lang w:eastAsia="ru-RU"/>
    </w:rPr>
  </w:style>
  <w:style w:type="paragraph" w:customStyle="1" w:styleId="-1">
    <w:name w:val="Т-1"/>
    <w:aliases w:val="5,Текст14-1,Текст 14,Текст 14-1,Стиль12-1,текст14,текст14-1,Т-14"/>
    <w:basedOn w:val="a"/>
    <w:rsid w:val="00D7779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0">
    <w:name w:val="Текст 14-1.5"/>
    <w:basedOn w:val="a"/>
    <w:rsid w:val="00D7779F"/>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2F3E3D"/>
    <w:rPr>
      <w:rFonts w:asciiTheme="majorHAnsi" w:eastAsiaTheme="majorEastAsia" w:hAnsiTheme="majorHAnsi" w:cstheme="majorBidi"/>
      <w:i/>
      <w:iCs/>
      <w:color w:val="243F60" w:themeColor="accent1" w:themeShade="7F"/>
    </w:rPr>
  </w:style>
  <w:style w:type="paragraph" w:styleId="af2">
    <w:name w:val="Title"/>
    <w:basedOn w:val="a"/>
    <w:link w:val="af3"/>
    <w:qFormat/>
    <w:rsid w:val="002F3E3D"/>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3">
    <w:name w:val="Название Знак"/>
    <w:basedOn w:val="a0"/>
    <w:link w:val="af2"/>
    <w:rsid w:val="002F3E3D"/>
    <w:rPr>
      <w:rFonts w:ascii="Times New Roman" w:eastAsia="Times New Roman" w:hAnsi="Times New Roman" w:cs="Times New Roman"/>
      <w:b/>
      <w:bCs/>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D3346"/>
    <w:pPr>
      <w:keepNext/>
      <w:overflowPunct w:val="0"/>
      <w:autoSpaceDE w:val="0"/>
      <w:autoSpaceDN w:val="0"/>
      <w:adjustRightInd w:val="0"/>
      <w:spacing w:after="0" w:line="360" w:lineRule="auto"/>
      <w:jc w:val="center"/>
      <w:textAlignment w:val="baseline"/>
      <w:outlineLvl w:val="1"/>
    </w:pPr>
    <w:rPr>
      <w:rFonts w:ascii="Times New Roman" w:eastAsia="Times New Roman" w:hAnsi="Times New Roman" w:cs="Times New Roman"/>
      <w:b/>
      <w:sz w:val="40"/>
      <w:szCs w:val="20"/>
      <w:lang w:eastAsia="ru-RU"/>
    </w:rPr>
  </w:style>
  <w:style w:type="paragraph" w:styleId="3">
    <w:name w:val="heading 3"/>
    <w:basedOn w:val="a"/>
    <w:next w:val="a"/>
    <w:link w:val="30"/>
    <w:uiPriority w:val="9"/>
    <w:semiHidden/>
    <w:unhideWhenUsed/>
    <w:qFormat/>
    <w:rsid w:val="00A72F32"/>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2F3E3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7852E1"/>
    <w:rPr>
      <w:rFonts w:ascii="Times New Roman" w:eastAsia="Times New Roman" w:hAnsi="Times New Roman" w:cs="Times New Roman"/>
      <w:sz w:val="24"/>
      <w:szCs w:val="24"/>
      <w:lang w:eastAsia="ru-RU"/>
    </w:rPr>
  </w:style>
  <w:style w:type="paragraph" w:styleId="a5">
    <w:name w:val="List Paragraph"/>
    <w:basedOn w:val="a"/>
    <w:uiPriority w:val="34"/>
    <w:qFormat/>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7852E1"/>
    <w:rPr>
      <w:color w:val="0000FF"/>
      <w:u w:val="single"/>
    </w:rPr>
  </w:style>
  <w:style w:type="paragraph" w:customStyle="1" w:styleId="a20">
    <w:name w:val="a2"/>
    <w:basedOn w:val="a"/>
    <w:rsid w:val="007852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785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52E1"/>
    <w:rPr>
      <w:rFonts w:ascii="Courier New" w:eastAsia="Times New Roman" w:hAnsi="Courier New" w:cs="Courier New"/>
      <w:sz w:val="20"/>
      <w:szCs w:val="20"/>
      <w:lang w:eastAsia="ru-RU"/>
    </w:rPr>
  </w:style>
  <w:style w:type="character" w:styleId="a7">
    <w:name w:val="Strong"/>
    <w:qFormat/>
    <w:rsid w:val="009525F4"/>
    <w:rPr>
      <w:rFonts w:ascii="Times New Roman" w:hAnsi="Times New Roman" w:cs="Times New Roman" w:hint="default"/>
      <w:b/>
      <w:bCs w:val="0"/>
    </w:rPr>
  </w:style>
  <w:style w:type="character" w:customStyle="1" w:styleId="20">
    <w:name w:val="Заголовок 2 Знак"/>
    <w:basedOn w:val="a0"/>
    <w:link w:val="2"/>
    <w:rsid w:val="00AD3346"/>
    <w:rPr>
      <w:rFonts w:ascii="Times New Roman" w:eastAsia="Times New Roman" w:hAnsi="Times New Roman" w:cs="Times New Roman"/>
      <w:b/>
      <w:sz w:val="40"/>
      <w:szCs w:val="20"/>
      <w:lang w:eastAsia="ru-RU"/>
    </w:rPr>
  </w:style>
  <w:style w:type="paragraph" w:customStyle="1" w:styleId="ConsPlusNormal">
    <w:name w:val="ConsPlusNormal"/>
    <w:rsid w:val="00AD334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33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D33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3346"/>
    <w:rPr>
      <w:rFonts w:ascii="Tahoma" w:hAnsi="Tahoma" w:cs="Tahoma"/>
      <w:sz w:val="16"/>
      <w:szCs w:val="16"/>
    </w:rPr>
  </w:style>
  <w:style w:type="paragraph" w:styleId="aa">
    <w:name w:val="header"/>
    <w:basedOn w:val="a"/>
    <w:link w:val="ab"/>
    <w:uiPriority w:val="99"/>
    <w:unhideWhenUsed/>
    <w:rsid w:val="000B709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7097"/>
  </w:style>
  <w:style w:type="paragraph" w:styleId="ac">
    <w:name w:val="footer"/>
    <w:basedOn w:val="a"/>
    <w:link w:val="ad"/>
    <w:uiPriority w:val="99"/>
    <w:unhideWhenUsed/>
    <w:rsid w:val="000B709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7097"/>
  </w:style>
  <w:style w:type="character" w:customStyle="1" w:styleId="grame">
    <w:name w:val="grame"/>
    <w:basedOn w:val="a0"/>
    <w:rsid w:val="00C97B67"/>
  </w:style>
  <w:style w:type="character" w:customStyle="1" w:styleId="spelle">
    <w:name w:val="spelle"/>
    <w:basedOn w:val="a0"/>
    <w:rsid w:val="00C97B67"/>
  </w:style>
  <w:style w:type="table" w:styleId="ae">
    <w:name w:val="Table Grid"/>
    <w:basedOn w:val="a1"/>
    <w:uiPriority w:val="59"/>
    <w:rsid w:val="00C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eebirdformviewercomponentsquestionbaserequiredasterisk">
    <w:name w:val="freebirdformviewercomponentsquestionbaserequiredasterisk"/>
    <w:basedOn w:val="a0"/>
    <w:rsid w:val="00555C34"/>
  </w:style>
  <w:style w:type="paragraph" w:styleId="af">
    <w:name w:val="Normal (Web)"/>
    <w:basedOn w:val="a"/>
    <w:uiPriority w:val="99"/>
    <w:unhideWhenUsed/>
    <w:rsid w:val="00BB22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72F32"/>
    <w:rPr>
      <w:rFonts w:asciiTheme="majorHAnsi" w:eastAsiaTheme="majorEastAsia" w:hAnsiTheme="majorHAnsi" w:cstheme="majorBidi"/>
      <w:b/>
      <w:bCs/>
      <w:color w:val="4F81BD" w:themeColor="accent1"/>
    </w:rPr>
  </w:style>
  <w:style w:type="paragraph" w:customStyle="1" w:styleId="Default">
    <w:name w:val="Default"/>
    <w:rsid w:val="00553BB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774E4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unhideWhenUsed/>
    <w:rsid w:val="0053549C"/>
    <w:pPr>
      <w:spacing w:after="120"/>
    </w:pPr>
    <w:rPr>
      <w:sz w:val="16"/>
      <w:szCs w:val="16"/>
    </w:rPr>
  </w:style>
  <w:style w:type="character" w:customStyle="1" w:styleId="32">
    <w:name w:val="Основной текст 3 Знак"/>
    <w:basedOn w:val="a0"/>
    <w:link w:val="31"/>
    <w:uiPriority w:val="99"/>
    <w:semiHidden/>
    <w:rsid w:val="0053549C"/>
    <w:rPr>
      <w:sz w:val="16"/>
      <w:szCs w:val="16"/>
    </w:rPr>
  </w:style>
  <w:style w:type="paragraph" w:customStyle="1" w:styleId="af0">
    <w:name w:val="Документ ЦИК"/>
    <w:basedOn w:val="a"/>
    <w:rsid w:val="007A1D58"/>
    <w:pPr>
      <w:spacing w:before="120" w:after="0" w:line="360" w:lineRule="auto"/>
      <w:ind w:firstLine="709"/>
      <w:jc w:val="both"/>
    </w:pPr>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7A1D58"/>
    <w:rPr>
      <w:rFonts w:cs="Times New Roman"/>
    </w:rPr>
  </w:style>
  <w:style w:type="character" w:styleId="af1">
    <w:name w:val="page number"/>
    <w:basedOn w:val="a0"/>
    <w:uiPriority w:val="99"/>
    <w:rsid w:val="00F81767"/>
    <w:rPr>
      <w:rFonts w:ascii="Times New Roman" w:hAnsi="Times New Roman" w:cs="Times New Roman"/>
      <w:sz w:val="24"/>
    </w:rPr>
  </w:style>
  <w:style w:type="paragraph" w:styleId="21">
    <w:name w:val="Body Text 2"/>
    <w:basedOn w:val="a"/>
    <w:link w:val="22"/>
    <w:uiPriority w:val="99"/>
    <w:unhideWhenUsed/>
    <w:rsid w:val="00B85135"/>
    <w:pPr>
      <w:spacing w:after="120" w:line="480" w:lineRule="auto"/>
    </w:pPr>
  </w:style>
  <w:style w:type="character" w:customStyle="1" w:styleId="22">
    <w:name w:val="Основной текст 2 Знак"/>
    <w:basedOn w:val="a0"/>
    <w:link w:val="21"/>
    <w:uiPriority w:val="99"/>
    <w:rsid w:val="00B85135"/>
  </w:style>
  <w:style w:type="paragraph" w:styleId="23">
    <w:name w:val="Body Text Indent 2"/>
    <w:basedOn w:val="a"/>
    <w:link w:val="24"/>
    <w:uiPriority w:val="99"/>
    <w:unhideWhenUsed/>
    <w:rsid w:val="00B85135"/>
    <w:pPr>
      <w:spacing w:after="120" w:line="480" w:lineRule="auto"/>
      <w:ind w:left="283"/>
    </w:pPr>
  </w:style>
  <w:style w:type="character" w:customStyle="1" w:styleId="24">
    <w:name w:val="Основной текст с отступом 2 Знак"/>
    <w:basedOn w:val="a0"/>
    <w:link w:val="23"/>
    <w:uiPriority w:val="99"/>
    <w:rsid w:val="00B85135"/>
  </w:style>
  <w:style w:type="paragraph" w:styleId="33">
    <w:name w:val="Body Text Indent 3"/>
    <w:basedOn w:val="a"/>
    <w:link w:val="34"/>
    <w:uiPriority w:val="99"/>
    <w:semiHidden/>
    <w:unhideWhenUsed/>
    <w:rsid w:val="00B85135"/>
    <w:pPr>
      <w:spacing w:after="120"/>
      <w:ind w:left="283"/>
    </w:pPr>
    <w:rPr>
      <w:sz w:val="16"/>
      <w:szCs w:val="16"/>
    </w:rPr>
  </w:style>
  <w:style w:type="character" w:customStyle="1" w:styleId="34">
    <w:name w:val="Основной текст с отступом 3 Знак"/>
    <w:basedOn w:val="a0"/>
    <w:link w:val="33"/>
    <w:uiPriority w:val="99"/>
    <w:semiHidden/>
    <w:rsid w:val="00B85135"/>
    <w:rPr>
      <w:sz w:val="16"/>
      <w:szCs w:val="16"/>
    </w:rPr>
  </w:style>
  <w:style w:type="paragraph" w:customStyle="1" w:styleId="14-15">
    <w:name w:val="14-15"/>
    <w:basedOn w:val="21"/>
    <w:rsid w:val="008552CB"/>
    <w:pPr>
      <w:spacing w:after="0" w:line="360" w:lineRule="auto"/>
      <w:ind w:firstLine="709"/>
      <w:jc w:val="both"/>
    </w:pPr>
    <w:rPr>
      <w:rFonts w:ascii="Times New Roman" w:eastAsia="Times New Roman" w:hAnsi="Times New Roman" w:cs="Times New Roman"/>
      <w:kern w:val="28"/>
      <w:sz w:val="28"/>
      <w:szCs w:val="28"/>
      <w:lang w:eastAsia="ru-RU"/>
    </w:rPr>
  </w:style>
  <w:style w:type="paragraph" w:customStyle="1" w:styleId="-1">
    <w:name w:val="Т-1"/>
    <w:aliases w:val="5,Текст14-1,Текст 14,Текст 14-1,Стиль12-1,текст14,текст14-1,Т-14"/>
    <w:basedOn w:val="a"/>
    <w:rsid w:val="00D7779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0">
    <w:name w:val="Текст 14-1.5"/>
    <w:basedOn w:val="a"/>
    <w:rsid w:val="00D7779F"/>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2F3E3D"/>
    <w:rPr>
      <w:rFonts w:asciiTheme="majorHAnsi" w:eastAsiaTheme="majorEastAsia" w:hAnsiTheme="majorHAnsi" w:cstheme="majorBidi"/>
      <w:i/>
      <w:iCs/>
      <w:color w:val="243F60" w:themeColor="accent1" w:themeShade="7F"/>
    </w:rPr>
  </w:style>
  <w:style w:type="paragraph" w:styleId="af2">
    <w:name w:val="Title"/>
    <w:basedOn w:val="a"/>
    <w:link w:val="af3"/>
    <w:qFormat/>
    <w:rsid w:val="002F3E3D"/>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3">
    <w:name w:val="Название Знак"/>
    <w:basedOn w:val="a0"/>
    <w:link w:val="af2"/>
    <w:rsid w:val="002F3E3D"/>
    <w:rPr>
      <w:rFonts w:ascii="Times New Roman" w:eastAsia="Times New Roman" w:hAnsi="Times New Roman" w:cs="Times New Roman"/>
      <w:b/>
      <w:bCs/>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081">
      <w:bodyDiv w:val="1"/>
      <w:marLeft w:val="0"/>
      <w:marRight w:val="0"/>
      <w:marTop w:val="0"/>
      <w:marBottom w:val="0"/>
      <w:divBdr>
        <w:top w:val="none" w:sz="0" w:space="0" w:color="auto"/>
        <w:left w:val="none" w:sz="0" w:space="0" w:color="auto"/>
        <w:bottom w:val="none" w:sz="0" w:space="0" w:color="auto"/>
        <w:right w:val="none" w:sz="0" w:space="0" w:color="auto"/>
      </w:divBdr>
    </w:div>
    <w:div w:id="277026976">
      <w:bodyDiv w:val="1"/>
      <w:marLeft w:val="0"/>
      <w:marRight w:val="0"/>
      <w:marTop w:val="0"/>
      <w:marBottom w:val="0"/>
      <w:divBdr>
        <w:top w:val="none" w:sz="0" w:space="0" w:color="auto"/>
        <w:left w:val="none" w:sz="0" w:space="0" w:color="auto"/>
        <w:bottom w:val="none" w:sz="0" w:space="0" w:color="auto"/>
        <w:right w:val="none" w:sz="0" w:space="0" w:color="auto"/>
      </w:divBdr>
    </w:div>
    <w:div w:id="428239940">
      <w:bodyDiv w:val="1"/>
      <w:marLeft w:val="0"/>
      <w:marRight w:val="0"/>
      <w:marTop w:val="0"/>
      <w:marBottom w:val="0"/>
      <w:divBdr>
        <w:top w:val="none" w:sz="0" w:space="0" w:color="auto"/>
        <w:left w:val="none" w:sz="0" w:space="0" w:color="auto"/>
        <w:bottom w:val="none" w:sz="0" w:space="0" w:color="auto"/>
        <w:right w:val="none" w:sz="0" w:space="0" w:color="auto"/>
      </w:divBdr>
    </w:div>
    <w:div w:id="765418534">
      <w:bodyDiv w:val="1"/>
      <w:marLeft w:val="0"/>
      <w:marRight w:val="0"/>
      <w:marTop w:val="0"/>
      <w:marBottom w:val="0"/>
      <w:divBdr>
        <w:top w:val="none" w:sz="0" w:space="0" w:color="auto"/>
        <w:left w:val="none" w:sz="0" w:space="0" w:color="auto"/>
        <w:bottom w:val="none" w:sz="0" w:space="0" w:color="auto"/>
        <w:right w:val="none" w:sz="0" w:space="0" w:color="auto"/>
      </w:divBdr>
    </w:div>
    <w:div w:id="839270003">
      <w:bodyDiv w:val="1"/>
      <w:marLeft w:val="0"/>
      <w:marRight w:val="0"/>
      <w:marTop w:val="0"/>
      <w:marBottom w:val="0"/>
      <w:divBdr>
        <w:top w:val="none" w:sz="0" w:space="0" w:color="auto"/>
        <w:left w:val="none" w:sz="0" w:space="0" w:color="auto"/>
        <w:bottom w:val="none" w:sz="0" w:space="0" w:color="auto"/>
        <w:right w:val="none" w:sz="0" w:space="0" w:color="auto"/>
      </w:divBdr>
    </w:div>
    <w:div w:id="1047992338">
      <w:bodyDiv w:val="1"/>
      <w:marLeft w:val="0"/>
      <w:marRight w:val="0"/>
      <w:marTop w:val="0"/>
      <w:marBottom w:val="0"/>
      <w:divBdr>
        <w:top w:val="none" w:sz="0" w:space="0" w:color="auto"/>
        <w:left w:val="none" w:sz="0" w:space="0" w:color="auto"/>
        <w:bottom w:val="none" w:sz="0" w:space="0" w:color="auto"/>
        <w:right w:val="none" w:sz="0" w:space="0" w:color="auto"/>
      </w:divBdr>
    </w:div>
    <w:div w:id="1076319100">
      <w:bodyDiv w:val="1"/>
      <w:marLeft w:val="0"/>
      <w:marRight w:val="0"/>
      <w:marTop w:val="0"/>
      <w:marBottom w:val="0"/>
      <w:divBdr>
        <w:top w:val="none" w:sz="0" w:space="0" w:color="auto"/>
        <w:left w:val="none" w:sz="0" w:space="0" w:color="auto"/>
        <w:bottom w:val="none" w:sz="0" w:space="0" w:color="auto"/>
        <w:right w:val="none" w:sz="0" w:space="0" w:color="auto"/>
      </w:divBdr>
    </w:div>
    <w:div w:id="1207720953">
      <w:bodyDiv w:val="1"/>
      <w:marLeft w:val="0"/>
      <w:marRight w:val="0"/>
      <w:marTop w:val="0"/>
      <w:marBottom w:val="0"/>
      <w:divBdr>
        <w:top w:val="none" w:sz="0" w:space="0" w:color="auto"/>
        <w:left w:val="none" w:sz="0" w:space="0" w:color="auto"/>
        <w:bottom w:val="none" w:sz="0" w:space="0" w:color="auto"/>
        <w:right w:val="none" w:sz="0" w:space="0" w:color="auto"/>
      </w:divBdr>
    </w:div>
    <w:div w:id="1240597648">
      <w:bodyDiv w:val="1"/>
      <w:marLeft w:val="0"/>
      <w:marRight w:val="0"/>
      <w:marTop w:val="0"/>
      <w:marBottom w:val="0"/>
      <w:divBdr>
        <w:top w:val="none" w:sz="0" w:space="0" w:color="auto"/>
        <w:left w:val="none" w:sz="0" w:space="0" w:color="auto"/>
        <w:bottom w:val="none" w:sz="0" w:space="0" w:color="auto"/>
        <w:right w:val="none" w:sz="0" w:space="0" w:color="auto"/>
      </w:divBdr>
    </w:div>
    <w:div w:id="1273703850">
      <w:bodyDiv w:val="1"/>
      <w:marLeft w:val="0"/>
      <w:marRight w:val="0"/>
      <w:marTop w:val="0"/>
      <w:marBottom w:val="0"/>
      <w:divBdr>
        <w:top w:val="none" w:sz="0" w:space="0" w:color="auto"/>
        <w:left w:val="none" w:sz="0" w:space="0" w:color="auto"/>
        <w:bottom w:val="none" w:sz="0" w:space="0" w:color="auto"/>
        <w:right w:val="none" w:sz="0" w:space="0" w:color="auto"/>
      </w:divBdr>
    </w:div>
    <w:div w:id="1293176491">
      <w:bodyDiv w:val="1"/>
      <w:marLeft w:val="0"/>
      <w:marRight w:val="0"/>
      <w:marTop w:val="0"/>
      <w:marBottom w:val="0"/>
      <w:divBdr>
        <w:top w:val="none" w:sz="0" w:space="0" w:color="auto"/>
        <w:left w:val="none" w:sz="0" w:space="0" w:color="auto"/>
        <w:bottom w:val="none" w:sz="0" w:space="0" w:color="auto"/>
        <w:right w:val="none" w:sz="0" w:space="0" w:color="auto"/>
      </w:divBdr>
    </w:div>
    <w:div w:id="1405034240">
      <w:bodyDiv w:val="1"/>
      <w:marLeft w:val="0"/>
      <w:marRight w:val="0"/>
      <w:marTop w:val="0"/>
      <w:marBottom w:val="0"/>
      <w:divBdr>
        <w:top w:val="none" w:sz="0" w:space="0" w:color="auto"/>
        <w:left w:val="none" w:sz="0" w:space="0" w:color="auto"/>
        <w:bottom w:val="none" w:sz="0" w:space="0" w:color="auto"/>
        <w:right w:val="none" w:sz="0" w:space="0" w:color="auto"/>
      </w:divBdr>
    </w:div>
    <w:div w:id="1614053365">
      <w:bodyDiv w:val="1"/>
      <w:marLeft w:val="0"/>
      <w:marRight w:val="0"/>
      <w:marTop w:val="0"/>
      <w:marBottom w:val="0"/>
      <w:divBdr>
        <w:top w:val="none" w:sz="0" w:space="0" w:color="auto"/>
        <w:left w:val="none" w:sz="0" w:space="0" w:color="auto"/>
        <w:bottom w:val="none" w:sz="0" w:space="0" w:color="auto"/>
        <w:right w:val="none" w:sz="0" w:space="0" w:color="auto"/>
      </w:divBdr>
    </w:div>
    <w:div w:id="1749423808">
      <w:bodyDiv w:val="1"/>
      <w:marLeft w:val="0"/>
      <w:marRight w:val="0"/>
      <w:marTop w:val="0"/>
      <w:marBottom w:val="0"/>
      <w:divBdr>
        <w:top w:val="none" w:sz="0" w:space="0" w:color="auto"/>
        <w:left w:val="none" w:sz="0" w:space="0" w:color="auto"/>
        <w:bottom w:val="none" w:sz="0" w:space="0" w:color="auto"/>
        <w:right w:val="none" w:sz="0" w:space="0" w:color="auto"/>
      </w:divBdr>
    </w:div>
    <w:div w:id="1831168343">
      <w:bodyDiv w:val="1"/>
      <w:marLeft w:val="0"/>
      <w:marRight w:val="0"/>
      <w:marTop w:val="0"/>
      <w:marBottom w:val="0"/>
      <w:divBdr>
        <w:top w:val="none" w:sz="0" w:space="0" w:color="auto"/>
        <w:left w:val="none" w:sz="0" w:space="0" w:color="auto"/>
        <w:bottom w:val="none" w:sz="0" w:space="0" w:color="auto"/>
        <w:right w:val="none" w:sz="0" w:space="0" w:color="auto"/>
      </w:divBdr>
    </w:div>
    <w:div w:id="19113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FD29D396E86D4D85F41C5BF7531F5EBEF04BAC85B8A8B5D5B2D2325140ED3E7A58495E66D13331ICPAT" TargetMode="External"/><Relationship Id="rId18" Type="http://schemas.openxmlformats.org/officeDocument/2006/relationships/hyperlink" Target="consultantplus://offline/ref=E8FD29D396E86D4D85F41C5BF7531F5EBEF04BAF88B8A8B5D5B2D2325140ED3E7A58495E66D1363CICP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8FD29D396E86D4D85F41C5BF7531F5EBEF04BAC85B8A8B5D5B2D2325140ED3E7A58495E66D13331ICPAT" TargetMode="External"/><Relationship Id="rId17" Type="http://schemas.openxmlformats.org/officeDocument/2006/relationships/hyperlink" Target="consultantplus://offline/ref=E8FD29D396E86D4D85F41C5BF7531F5EBEF049AB83BCA8B5D5B2D2325140ED3E7A58495D64IDP5T" TargetMode="External"/><Relationship Id="rId2" Type="http://schemas.openxmlformats.org/officeDocument/2006/relationships/numbering" Target="numbering.xml"/><Relationship Id="rId16" Type="http://schemas.openxmlformats.org/officeDocument/2006/relationships/hyperlink" Target="consultantplus://offline/ref=E8FD29D396E86D4D85F41C5BF7531F5EBEF049AB83BCA8B5D5B2D2325140ED3E7A58495D64IDP5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FD29D396E86D4D85F41C5BF7531F5EBEF049AB83BCA8B5D5B2D2325140ED3E7A58495D64IDP7T" TargetMode="External"/><Relationship Id="rId5" Type="http://schemas.openxmlformats.org/officeDocument/2006/relationships/settings" Target="settings.xml"/><Relationship Id="rId15" Type="http://schemas.openxmlformats.org/officeDocument/2006/relationships/hyperlink" Target="consultantplus://offline/ref=E8FD29D396E86D4D85F41C5BF7531F5EBEF049AB83BCA8B5D5B2D2325140ED3E7A58495D64IDP7T" TargetMode="External"/><Relationship Id="rId10" Type="http://schemas.openxmlformats.org/officeDocument/2006/relationships/hyperlink" Target="consultantplus://offline/ref=E8FD29D396E86D4D85F41C5BF7531F5EBEF049AB83BCA8B5D5B2D2325140ED3E7A58495D64IDP7T" TargetMode="External"/><Relationship Id="rId19" Type="http://schemas.openxmlformats.org/officeDocument/2006/relationships/hyperlink" Target="consultantplus://offline/ref=E8FD29D396E86D4D85F41C5BF7531F5EBEF04BAF88B8A8B5D5B2D23251I4P0T" TargetMode="External"/><Relationship Id="rId4" Type="http://schemas.microsoft.com/office/2007/relationships/stylesWithEffects" Target="stylesWithEffects.xml"/><Relationship Id="rId9" Type="http://schemas.openxmlformats.org/officeDocument/2006/relationships/hyperlink" Target="consultantplus://offline/ref=E8FD29D396E86D4D85F41C5BF7531F5EBEF049AB83BCA8B5D5B2D2325140ED3E7A58495D64IDP4T" TargetMode="External"/><Relationship Id="rId14" Type="http://schemas.openxmlformats.org/officeDocument/2006/relationships/hyperlink" Target="consultantplus://offline/ref=E8FD29D396E86D4D85F41C5BF7531F5EBEF049AB83BCA8B5D5B2D23251I4P0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ECC6-7C21-48E9-9AC5-12B47BB03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4516</Words>
  <Characters>25744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dc:creator>
  <cp:lastModifiedBy>Certified Windows</cp:lastModifiedBy>
  <cp:revision>2</cp:revision>
  <cp:lastPrinted>2023-06-13T10:11:00Z</cp:lastPrinted>
  <dcterms:created xsi:type="dcterms:W3CDTF">2023-07-02T02:40:00Z</dcterms:created>
  <dcterms:modified xsi:type="dcterms:W3CDTF">2023-07-02T02:40:00Z</dcterms:modified>
</cp:coreProperties>
</file>